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940D9" w:rsidRDefault="005F490A">
      <w:pPr>
        <w:contextualSpacing w:val="0"/>
        <w:jc w:val="both"/>
      </w:pPr>
      <w:r>
        <w:rPr>
          <w:sz w:val="18"/>
          <w:highlight w:val="lightGray"/>
        </w:rPr>
        <w:t>1. За счет каких процессов образуется тепло в организме человека? Каким путем организм теряет большую часть тепла?</w:t>
      </w:r>
    </w:p>
    <w:p w:rsidR="00E940D9" w:rsidRDefault="005F490A">
      <w:pPr>
        <w:ind w:firstLine="709"/>
        <w:contextualSpacing w:val="0"/>
        <w:jc w:val="both"/>
      </w:pPr>
      <w:r>
        <w:rPr>
          <w:sz w:val="18"/>
        </w:rPr>
        <w:t>Образование тепла в организме человека происходит за счет окислительных реакций и сокращения мышц, а также поглощения тепла получаемого извне от оборудования, нагретых веществ, ламп накаливания и др.</w:t>
      </w:r>
    </w:p>
    <w:p w:rsidR="00E940D9" w:rsidRDefault="005F490A">
      <w:pPr>
        <w:ind w:firstLine="709"/>
        <w:contextualSpacing w:val="0"/>
        <w:jc w:val="both"/>
      </w:pPr>
      <w:r>
        <w:rPr>
          <w:sz w:val="18"/>
        </w:rPr>
        <w:t>Большую часть тепла организм теряет за счёт теплового из</w:t>
      </w:r>
      <w:r>
        <w:rPr>
          <w:sz w:val="18"/>
        </w:rPr>
        <w:t>лучения (до 60%).</w:t>
      </w:r>
    </w:p>
    <w:p w:rsidR="00E940D9" w:rsidRDefault="005F490A">
      <w:pPr>
        <w:contextualSpacing w:val="0"/>
        <w:jc w:val="both"/>
      </w:pPr>
      <w:r>
        <w:rPr>
          <w:sz w:val="18"/>
          <w:highlight w:val="lightGray"/>
        </w:rPr>
        <w:t>2. Какими способами происходит отдача тепла организмом человека?</w:t>
      </w:r>
    </w:p>
    <w:p w:rsidR="00E940D9" w:rsidRDefault="005F490A">
      <w:pPr>
        <w:ind w:firstLine="709"/>
        <w:contextualSpacing w:val="0"/>
        <w:jc w:val="both"/>
      </w:pPr>
      <w:r>
        <w:rPr>
          <w:sz w:val="18"/>
        </w:rPr>
        <w:t xml:space="preserve">Отдача тепла организмом в окружающую среду осуществляется путем </w:t>
      </w:r>
      <w:r>
        <w:rPr>
          <w:b/>
          <w:sz w:val="18"/>
        </w:rPr>
        <w:t>конвекции</w:t>
      </w:r>
      <w:r>
        <w:rPr>
          <w:sz w:val="18"/>
        </w:rPr>
        <w:t xml:space="preserve"> в результате нагревания воздуха, омывающего поверхность тела, (примерно 30 %), </w:t>
      </w:r>
      <w:r>
        <w:rPr>
          <w:b/>
          <w:sz w:val="18"/>
        </w:rPr>
        <w:t>испарения влаги</w:t>
      </w:r>
      <w:r>
        <w:rPr>
          <w:sz w:val="18"/>
        </w:rPr>
        <w:t xml:space="preserve"> (пот</w:t>
      </w:r>
      <w:r>
        <w:rPr>
          <w:sz w:val="18"/>
        </w:rPr>
        <w:t xml:space="preserve">а) с поверхности кожи (в среднем 20 – 29 %), </w:t>
      </w:r>
      <w:r>
        <w:rPr>
          <w:b/>
          <w:sz w:val="18"/>
        </w:rPr>
        <w:t>теплового излучения</w:t>
      </w:r>
      <w:r>
        <w:rPr>
          <w:sz w:val="18"/>
        </w:rPr>
        <w:t xml:space="preserve"> на окружающие предметы, имеющие более низкую чем кожа температуру поверхности (до 60 %).</w:t>
      </w:r>
    </w:p>
    <w:p w:rsidR="00E940D9" w:rsidRDefault="005F490A">
      <w:pPr>
        <w:contextualSpacing w:val="0"/>
        <w:jc w:val="both"/>
      </w:pPr>
      <w:r>
        <w:rPr>
          <w:sz w:val="18"/>
          <w:highlight w:val="lightGray"/>
        </w:rPr>
        <w:t>3. От каких параметров зависит величина интенсивности теплового излучения на рабочем месте? Указать ед</w:t>
      </w:r>
      <w:r>
        <w:rPr>
          <w:sz w:val="18"/>
          <w:highlight w:val="lightGray"/>
        </w:rPr>
        <w:t>иницу измерения интенсивности.</w:t>
      </w:r>
    </w:p>
    <w:p w:rsidR="00E940D9" w:rsidRDefault="005F490A">
      <w:pPr>
        <w:ind w:firstLine="709"/>
        <w:contextualSpacing w:val="0"/>
        <w:jc w:val="both"/>
      </w:pPr>
      <w:r>
        <w:rPr>
          <w:sz w:val="18"/>
        </w:rPr>
        <w:t>Интенсивность теплового излучения Q (Вт/м2) на рабочем месте можно рассчитать по формуле: , где F – площадь излучающей поверхности источника, м2; T ° – температура излучающей поверхности, К; l – расстояние от излучающей повер</w:t>
      </w:r>
      <w:r>
        <w:rPr>
          <w:sz w:val="18"/>
        </w:rPr>
        <w:t>хности до работающего, м. Единица измерения – Вт/м².</w:t>
      </w:r>
    </w:p>
    <w:p w:rsidR="00E940D9" w:rsidRDefault="005F490A">
      <w:pPr>
        <w:contextualSpacing w:val="0"/>
        <w:jc w:val="both"/>
      </w:pPr>
      <w:r>
        <w:rPr>
          <w:sz w:val="18"/>
          <w:highlight w:val="lightGray"/>
        </w:rPr>
        <w:t>4. От какого параметра излучения зависит глубина его проникновения в живую ткань? Воздействие излучения на какие органы наиболее опасно?</w:t>
      </w:r>
    </w:p>
    <w:p w:rsidR="00E940D9" w:rsidRDefault="005F490A">
      <w:pPr>
        <w:ind w:firstLine="709"/>
        <w:contextualSpacing w:val="0"/>
        <w:jc w:val="both"/>
      </w:pPr>
      <w:r>
        <w:rPr>
          <w:sz w:val="18"/>
        </w:rPr>
        <w:t>Зависит от длины волны. Лучи длинноволнового диапазона ИК – излуче</w:t>
      </w:r>
      <w:r>
        <w:rPr>
          <w:sz w:val="18"/>
        </w:rPr>
        <w:t>ния (от 3 мкм до 1 мм) задерживаются в поверхностных слоях кожи уже на глубине 0,1 – 0,2 мм. Лучи коротковолнового диапазона ИК – излучения (от 0,78 до 1,4 мкм) обладают способностью проникать в ткани организма на несколько сантиметров.</w:t>
      </w:r>
    </w:p>
    <w:p w:rsidR="00E940D9" w:rsidRDefault="005F490A">
      <w:pPr>
        <w:ind w:firstLine="709"/>
        <w:contextualSpacing w:val="0"/>
        <w:jc w:val="both"/>
      </w:pPr>
      <w:r>
        <w:rPr>
          <w:sz w:val="18"/>
        </w:rPr>
        <w:t>Клетки головного мо</w:t>
      </w:r>
      <w:r>
        <w:rPr>
          <w:sz w:val="18"/>
        </w:rPr>
        <w:t>зга, лёгкие, почки, мышцы.</w:t>
      </w:r>
    </w:p>
    <w:p w:rsidR="00E940D9" w:rsidRDefault="005F490A">
      <w:pPr>
        <w:contextualSpacing w:val="0"/>
        <w:jc w:val="both"/>
      </w:pPr>
      <w:r>
        <w:rPr>
          <w:sz w:val="18"/>
          <w:highlight w:val="lightGray"/>
        </w:rPr>
        <w:t>5. Какой диапазон ИК-излучения при облучении вызывает более тяжелые последствия?</w:t>
      </w:r>
    </w:p>
    <w:p w:rsidR="00E940D9" w:rsidRDefault="005F490A">
      <w:pPr>
        <w:ind w:firstLine="709"/>
        <w:contextualSpacing w:val="0"/>
        <w:jc w:val="both"/>
      </w:pPr>
      <w:r>
        <w:rPr>
          <w:sz w:val="18"/>
        </w:rPr>
        <w:t>Лучи коротковолнового диапазона ИК – излучения (от 0,78 до 1,4 мкм) легко проникают через кожу и черепную коробку в мозговую ткань и могут воздейств</w:t>
      </w:r>
      <w:r>
        <w:rPr>
          <w:sz w:val="18"/>
        </w:rPr>
        <w:t>овать на клетки головного мозга, вызывая его тяжелые поражения.</w:t>
      </w:r>
    </w:p>
    <w:p w:rsidR="00E940D9" w:rsidRDefault="005F490A">
      <w:pPr>
        <w:contextualSpacing w:val="0"/>
        <w:jc w:val="both"/>
      </w:pPr>
      <w:r>
        <w:rPr>
          <w:sz w:val="18"/>
          <w:highlight w:val="lightGray"/>
        </w:rPr>
        <w:t>6. Какое специфическое заболевание может вызвать нарушение терморегуляции? Каковы симптомы этого заболевания?</w:t>
      </w:r>
    </w:p>
    <w:p w:rsidR="00E940D9" w:rsidRDefault="005F490A">
      <w:pPr>
        <w:ind w:firstLine="709"/>
        <w:contextualSpacing w:val="0"/>
        <w:jc w:val="both"/>
      </w:pPr>
      <w:r>
        <w:rPr>
          <w:sz w:val="18"/>
        </w:rPr>
        <w:t xml:space="preserve">ИК-излучение может привести к специфическому заболеванию – </w:t>
      </w:r>
      <w:r>
        <w:rPr>
          <w:b/>
          <w:sz w:val="18"/>
        </w:rPr>
        <w:t>тепловому удару</w:t>
      </w:r>
      <w:r>
        <w:rPr>
          <w:sz w:val="18"/>
        </w:rPr>
        <w:t>, проявл</w:t>
      </w:r>
      <w:r>
        <w:rPr>
          <w:sz w:val="18"/>
        </w:rPr>
        <w:t>яющегося в головной боли, головокружении, учащении пульса, ускорении дыхания, падении сердечной деятельности, потере сознания и др.</w:t>
      </w:r>
    </w:p>
    <w:p w:rsidR="00E940D9" w:rsidRDefault="005F490A">
      <w:pPr>
        <w:contextualSpacing w:val="0"/>
        <w:jc w:val="both"/>
      </w:pPr>
      <w:r>
        <w:rPr>
          <w:sz w:val="18"/>
          <w:highlight w:val="lightGray"/>
        </w:rPr>
        <w:t>7. Какое профессиональное заболевание может вызвать длительное тепловое облучение? Какой диапазон ИК-излучения при этом наиб</w:t>
      </w:r>
      <w:r>
        <w:rPr>
          <w:sz w:val="18"/>
          <w:highlight w:val="lightGray"/>
        </w:rPr>
        <w:t>олее опасен?</w:t>
      </w:r>
    </w:p>
    <w:p w:rsidR="00E940D9" w:rsidRDefault="005F490A">
      <w:pPr>
        <w:ind w:firstLine="709"/>
        <w:contextualSpacing w:val="0"/>
        <w:jc w:val="both"/>
      </w:pPr>
      <w:r>
        <w:rPr>
          <w:sz w:val="18"/>
        </w:rPr>
        <w:t xml:space="preserve">При длительном облучении глаз у работников развивается профессиональное заболевание – </w:t>
      </w:r>
      <w:r>
        <w:rPr>
          <w:b/>
          <w:sz w:val="18"/>
        </w:rPr>
        <w:t>катаракта</w:t>
      </w:r>
      <w:r>
        <w:rPr>
          <w:sz w:val="18"/>
        </w:rPr>
        <w:t xml:space="preserve"> (помутнение хрусталика). Лучи коротковолнового диапазона ИК – излучения (от 0,78 до 1,4 мкм) наиболее опасны.</w:t>
      </w:r>
    </w:p>
    <w:p w:rsidR="00E940D9" w:rsidRDefault="005F490A">
      <w:pPr>
        <w:contextualSpacing w:val="0"/>
        <w:jc w:val="both"/>
      </w:pPr>
      <w:r>
        <w:rPr>
          <w:sz w:val="18"/>
          <w:highlight w:val="lightGray"/>
        </w:rPr>
        <w:t>8. Через величину какой характеристик</w:t>
      </w:r>
      <w:r>
        <w:rPr>
          <w:sz w:val="18"/>
          <w:highlight w:val="lightGray"/>
        </w:rPr>
        <w:t>и оценивается действие теплового излучения на человека? Указать единицу ее измерения.</w:t>
      </w:r>
    </w:p>
    <w:p w:rsidR="00E940D9" w:rsidRDefault="005F490A">
      <w:pPr>
        <w:ind w:firstLine="709"/>
        <w:contextualSpacing w:val="0"/>
        <w:jc w:val="both"/>
      </w:pPr>
      <w:r>
        <w:rPr>
          <w:sz w:val="18"/>
        </w:rPr>
        <w:t xml:space="preserve">Действие теплового излучения на человека оценивается через величину, названную </w:t>
      </w:r>
      <w:r>
        <w:rPr>
          <w:b/>
          <w:sz w:val="18"/>
        </w:rPr>
        <w:t>интенсивностью теплового облучения</w:t>
      </w:r>
      <w:r>
        <w:rPr>
          <w:sz w:val="18"/>
        </w:rPr>
        <w:t>, Вт/м</w:t>
      </w:r>
      <w:r>
        <w:rPr>
          <w:sz w:val="18"/>
          <w:vertAlign w:val="superscript"/>
        </w:rPr>
        <w:t>2</w:t>
      </w:r>
      <w:r>
        <w:rPr>
          <w:sz w:val="18"/>
        </w:rPr>
        <w:t>.</w:t>
      </w:r>
    </w:p>
    <w:p w:rsidR="00E940D9" w:rsidRDefault="005F490A">
      <w:pPr>
        <w:contextualSpacing w:val="0"/>
        <w:jc w:val="both"/>
      </w:pPr>
      <w:r>
        <w:rPr>
          <w:sz w:val="18"/>
          <w:highlight w:val="lightGray"/>
        </w:rPr>
        <w:t xml:space="preserve">9. От каких факторов зависит эффект воздействия </w:t>
      </w:r>
      <w:r>
        <w:rPr>
          <w:sz w:val="18"/>
          <w:highlight w:val="lightGray"/>
        </w:rPr>
        <w:t>теплового излучения?</w:t>
      </w:r>
    </w:p>
    <w:p w:rsidR="00E940D9" w:rsidRDefault="005F490A">
      <w:pPr>
        <w:ind w:firstLine="709"/>
        <w:contextualSpacing w:val="0"/>
        <w:jc w:val="both"/>
      </w:pPr>
      <w:r>
        <w:rPr>
          <w:sz w:val="18"/>
        </w:rPr>
        <w:t>Тепловой эффект воздействия облучения зависит от множества факторов:</w:t>
      </w:r>
    </w:p>
    <w:p w:rsidR="00E940D9" w:rsidRDefault="005F490A">
      <w:pPr>
        <w:contextualSpacing w:val="0"/>
        <w:jc w:val="both"/>
      </w:pPr>
      <w:r>
        <w:rPr>
          <w:sz w:val="18"/>
        </w:rPr>
        <w:t>1)температуры источника излучения, 2) интенсивности теплового излучения на рабочем месте, 3) спектра излучения, 4) площади излучающей поверхности, 5) расстояния между</w:t>
      </w:r>
      <w:r>
        <w:rPr>
          <w:sz w:val="18"/>
        </w:rPr>
        <w:t xml:space="preserve"> излучающей поверхностью и телом человека, 6) размера облучаемого участка тела, 7) длительности облучения, 8) одежды и т.п.</w:t>
      </w:r>
    </w:p>
    <w:p w:rsidR="00E940D9" w:rsidRDefault="005F490A">
      <w:pPr>
        <w:contextualSpacing w:val="0"/>
        <w:jc w:val="both"/>
      </w:pPr>
      <w:r>
        <w:rPr>
          <w:sz w:val="18"/>
          <w:highlight w:val="lightGray"/>
        </w:rPr>
        <w:t>10. В каких случаях будет более тяжелым эффект воздействия теплового излучения?</w:t>
      </w:r>
    </w:p>
    <w:p w:rsidR="00E940D9" w:rsidRDefault="005F490A">
      <w:pPr>
        <w:ind w:firstLine="709"/>
        <w:contextualSpacing w:val="0"/>
        <w:jc w:val="both"/>
      </w:pPr>
      <w:r>
        <w:rPr>
          <w:sz w:val="18"/>
        </w:rPr>
        <w:t>Чем больше величина облучаемой поверхности, чем прод</w:t>
      </w:r>
      <w:r>
        <w:rPr>
          <w:sz w:val="18"/>
        </w:rPr>
        <w:t>олжительнее период облучения и чем ближе облучаемый участок организма к важным жизненным органам, тем тяжелее эффект воздействия.</w:t>
      </w:r>
    </w:p>
    <w:p w:rsidR="00E940D9" w:rsidRDefault="005F490A">
      <w:pPr>
        <w:contextualSpacing w:val="0"/>
        <w:jc w:val="both"/>
      </w:pPr>
      <w:r>
        <w:rPr>
          <w:sz w:val="18"/>
          <w:highlight w:val="lightGray"/>
        </w:rPr>
        <w:t>11. Что такое терморегуляция? Какова функция данного механизма?</w:t>
      </w:r>
    </w:p>
    <w:p w:rsidR="00E940D9" w:rsidRDefault="005F490A">
      <w:pPr>
        <w:ind w:firstLine="709"/>
        <w:contextualSpacing w:val="0"/>
        <w:jc w:val="both"/>
      </w:pPr>
      <w:r>
        <w:rPr>
          <w:sz w:val="18"/>
        </w:rPr>
        <w:t>Регулирование теплообмена осуществляется путем изменения колич</w:t>
      </w:r>
      <w:r>
        <w:rPr>
          <w:sz w:val="18"/>
        </w:rPr>
        <w:t>ества вырабатываемого в организме тепла и путем увеличения или уменьшения его передачи в окружающую среду за счет соответствующих реакций одного из основных механизмов приспособления – терморегуляции.</w:t>
      </w:r>
    </w:p>
    <w:p w:rsidR="00E940D9" w:rsidRDefault="005F490A">
      <w:pPr>
        <w:ind w:firstLine="709"/>
        <w:contextualSpacing w:val="0"/>
        <w:jc w:val="both"/>
      </w:pPr>
      <w:r>
        <w:rPr>
          <w:b/>
          <w:sz w:val="18"/>
        </w:rPr>
        <w:t>Терморегуляция</w:t>
      </w:r>
      <w:r>
        <w:rPr>
          <w:sz w:val="18"/>
        </w:rPr>
        <w:t xml:space="preserve"> – совокупность физиологических процессов</w:t>
      </w:r>
      <w:r>
        <w:rPr>
          <w:sz w:val="18"/>
        </w:rPr>
        <w:t>, обеспечивающих постоянство температуры тела человека в допустимых физиологических границах 36,4 – 37,5 °С. Данный диапазон температур внутренних органов человека наиболее благоприятен для протекания в организме биохимических реакций и деятельности мозга.</w:t>
      </w:r>
    </w:p>
    <w:p w:rsidR="00E940D9" w:rsidRDefault="005F490A">
      <w:pPr>
        <w:contextualSpacing w:val="0"/>
        <w:jc w:val="both"/>
      </w:pPr>
      <w:r>
        <w:rPr>
          <w:sz w:val="18"/>
          <w:highlight w:val="lightGray"/>
        </w:rPr>
        <w:t>12. При тепловом облучении допустимые значения какого параметра и в зависимости от какого фактора устанавливаются ГОСТ 12.1.005 – 88?</w:t>
      </w:r>
    </w:p>
    <w:p w:rsidR="00E940D9" w:rsidRDefault="005F490A">
      <w:pPr>
        <w:ind w:firstLine="709"/>
        <w:contextualSpacing w:val="0"/>
        <w:jc w:val="both"/>
      </w:pPr>
      <w:r>
        <w:rPr>
          <w:b/>
          <w:sz w:val="18"/>
        </w:rPr>
        <w:t>Допустимая интенсивность теплового облучения</w:t>
      </w:r>
      <w:r>
        <w:rPr>
          <w:sz w:val="18"/>
        </w:rPr>
        <w:t xml:space="preserve"> работающих в соответствии с санитарно-гигиеническими требованиями (ГОСТ 12.1.005 – 88) устанавливается в зависимости от </w:t>
      </w:r>
      <w:r>
        <w:rPr>
          <w:b/>
          <w:sz w:val="18"/>
        </w:rPr>
        <w:t>площади облучаемой поверхности тела</w:t>
      </w:r>
      <w:r>
        <w:rPr>
          <w:sz w:val="18"/>
        </w:rPr>
        <w:t>.</w:t>
      </w:r>
    </w:p>
    <w:p w:rsidR="00E940D9" w:rsidRDefault="005F490A">
      <w:pPr>
        <w:contextualSpacing w:val="0"/>
        <w:jc w:val="both"/>
      </w:pPr>
      <w:r>
        <w:rPr>
          <w:sz w:val="18"/>
          <w:highlight w:val="lightGray"/>
        </w:rPr>
        <w:t xml:space="preserve">13. Какими способами обеспечивается защита работников от перегревания? Какой из способов является </w:t>
      </w:r>
      <w:r>
        <w:rPr>
          <w:sz w:val="18"/>
          <w:highlight w:val="lightGray"/>
        </w:rPr>
        <w:t>наиболее распространенным?</w:t>
      </w:r>
    </w:p>
    <w:p w:rsidR="00E940D9" w:rsidRDefault="005F490A">
      <w:pPr>
        <w:ind w:firstLine="709"/>
        <w:contextualSpacing w:val="0"/>
        <w:jc w:val="both"/>
      </w:pPr>
      <w:r>
        <w:rPr>
          <w:sz w:val="18"/>
        </w:rPr>
        <w:t>Способы обеспечения защиты работников от перегревания:</w:t>
      </w:r>
    </w:p>
    <w:p w:rsidR="00E940D9" w:rsidRDefault="005F490A">
      <w:pPr>
        <w:contextualSpacing w:val="0"/>
        <w:jc w:val="both"/>
      </w:pPr>
      <w:r>
        <w:rPr>
          <w:sz w:val="18"/>
        </w:rPr>
        <w:t>1) дистанционное управление ходом технологического процесса, 2) использование защитных экранов, 3) водяных и воздушных завес, 4) воздушное душирование, 5) применение спецодеж</w:t>
      </w:r>
      <w:r>
        <w:rPr>
          <w:sz w:val="18"/>
        </w:rPr>
        <w:t>ды и средств индивидуальной защиты, 6) оборудование  комнат или кабин для кратковременного отдыха с подачей в них кондиционированного воздуха.</w:t>
      </w:r>
    </w:p>
    <w:p w:rsidR="00E940D9" w:rsidRDefault="005F490A">
      <w:pPr>
        <w:contextualSpacing w:val="0"/>
        <w:jc w:val="both"/>
      </w:pPr>
      <w:r>
        <w:rPr>
          <w:sz w:val="18"/>
          <w:highlight w:val="lightGray"/>
        </w:rPr>
        <w:t>14. Какие из исследуемых экранов являлись теплоотражающими? Из каких других материалов изготавливают такие экраны</w:t>
      </w:r>
      <w:r>
        <w:rPr>
          <w:sz w:val="18"/>
          <w:highlight w:val="lightGray"/>
        </w:rPr>
        <w:t>?</w:t>
      </w:r>
    </w:p>
    <w:p w:rsidR="00E940D9" w:rsidRDefault="005F490A">
      <w:pPr>
        <w:ind w:firstLine="709"/>
        <w:contextualSpacing w:val="0"/>
        <w:jc w:val="both"/>
      </w:pPr>
      <w:r>
        <w:rPr>
          <w:sz w:val="18"/>
        </w:rPr>
        <w:t>Теплоотражающие экраны имеют низкую степень черноты поверхностей, вследствие чего они значительную часть падающей на них лучистой энергии отражают в обратном направлении. В качестве теплоотражающих материалов в конструкции экранов используют альфоль (ал.</w:t>
      </w:r>
      <w:r>
        <w:rPr>
          <w:sz w:val="18"/>
        </w:rPr>
        <w:t xml:space="preserve"> фольга), листовой алюминий, оцинкованную сталь, алюминиевую краску.</w:t>
      </w:r>
    </w:p>
    <w:p w:rsidR="00E940D9" w:rsidRDefault="005F490A">
      <w:pPr>
        <w:contextualSpacing w:val="0"/>
        <w:jc w:val="both"/>
      </w:pPr>
      <w:r>
        <w:rPr>
          <w:sz w:val="18"/>
          <w:highlight w:val="lightGray"/>
        </w:rPr>
        <w:t>15. Какие из исследуемых экранов являлись теплопоглощающими? Из каких других материалов изготавливают такие экраны?</w:t>
      </w:r>
    </w:p>
    <w:p w:rsidR="00E940D9" w:rsidRDefault="005F490A">
      <w:pPr>
        <w:ind w:firstLine="709"/>
        <w:contextualSpacing w:val="0"/>
        <w:jc w:val="both"/>
      </w:pPr>
      <w:r>
        <w:rPr>
          <w:sz w:val="18"/>
        </w:rPr>
        <w:t>Теплопоглощающие экраны изготавливают из материалов с высоким термическ</w:t>
      </w:r>
      <w:r>
        <w:rPr>
          <w:sz w:val="18"/>
        </w:rPr>
        <w:t>им сопротивлением (малым коэффициентом теплопроводности). В качестве теплопоглощающих материалов применяют огнеупорный и теплоизоляционный кирпич, асбест, брезент, шлаковату.</w:t>
      </w:r>
    </w:p>
    <w:p w:rsidR="00E940D9" w:rsidRDefault="005F490A">
      <w:pPr>
        <w:contextualSpacing w:val="0"/>
        <w:jc w:val="both"/>
      </w:pPr>
      <w:r>
        <w:rPr>
          <w:sz w:val="18"/>
          <w:highlight w:val="lightGray"/>
        </w:rPr>
        <w:t>16. Что используют на производстве в качестве теплоотводящих экранов?</w:t>
      </w:r>
    </w:p>
    <w:p w:rsidR="00E940D9" w:rsidRDefault="005F490A">
      <w:pPr>
        <w:ind w:firstLine="709"/>
        <w:contextualSpacing w:val="0"/>
        <w:jc w:val="both"/>
      </w:pPr>
      <w:r>
        <w:rPr>
          <w:sz w:val="18"/>
        </w:rPr>
        <w:t>В качестве теплоотводящих экранов используются водяные завесы, свободно падающие в виде пленки или орошающие другую экранирующую поверхность, либо заключенные в специальный кожух из стекла или металла змеевики с принудительно циркулирующей в них холодной в</w:t>
      </w:r>
      <w:r>
        <w:rPr>
          <w:sz w:val="18"/>
        </w:rPr>
        <w:t>одой.</w:t>
      </w:r>
    </w:p>
    <w:sectPr w:rsidR="00E940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567" w:bottom="567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90A" w:rsidRDefault="005F490A" w:rsidP="00A11D1C">
      <w:r>
        <w:separator/>
      </w:r>
    </w:p>
  </w:endnote>
  <w:endnote w:type="continuationSeparator" w:id="0">
    <w:p w:rsidR="005F490A" w:rsidRDefault="005F490A" w:rsidP="00A11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D1C" w:rsidRDefault="00A11D1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D1C" w:rsidRDefault="00A11D1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D1C" w:rsidRDefault="00A11D1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90A" w:rsidRDefault="005F490A" w:rsidP="00A11D1C">
      <w:r>
        <w:separator/>
      </w:r>
    </w:p>
  </w:footnote>
  <w:footnote w:type="continuationSeparator" w:id="0">
    <w:p w:rsidR="005F490A" w:rsidRDefault="005F490A" w:rsidP="00A11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D1C" w:rsidRDefault="00A11D1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D1C" w:rsidRDefault="00A11D1C" w:rsidP="00A11D1C">
    <w:pPr>
      <w:pStyle w:val="a5"/>
    </w:pPr>
    <w:r>
      <w:t>KOT.ITMO.RU</w:t>
    </w:r>
  </w:p>
  <w:p w:rsidR="00A11D1C" w:rsidRDefault="00A11D1C" w:rsidP="00A11D1C">
    <w:pPr>
      <w:pStyle w:val="a5"/>
    </w:pPr>
    <w:r>
      <w:t>Помогли? Яндекс.Деньги 41001143976737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D1C" w:rsidRDefault="00A11D1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940D9"/>
    <w:rsid w:val="005F490A"/>
    <w:rsid w:val="00A11D1C"/>
    <w:rsid w:val="00E94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lang w:val="ru-RU" w:eastAsia="ru-RU" w:bidi="ar-SA"/>
      </w:rPr>
    </w:rPrDefault>
    <w:pPrDefault>
      <w:pPr>
        <w:widowControl w:val="0"/>
        <w:contextualSpacing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spacing w:before="240" w:after="60"/>
      <w:outlineLvl w:val="0"/>
    </w:pPr>
    <w:rPr>
      <w:rFonts w:ascii="Arial" w:eastAsia="Arial" w:hAnsi="Arial" w:cs="Arial"/>
      <w:b/>
      <w:sz w:val="32"/>
    </w:rPr>
  </w:style>
  <w:style w:type="paragraph" w:styleId="2">
    <w:name w:val="heading 2"/>
    <w:basedOn w:val="a"/>
    <w:next w:val="a"/>
    <w:pPr>
      <w:spacing w:before="240" w:after="60"/>
      <w:outlineLvl w:val="1"/>
    </w:pPr>
    <w:rPr>
      <w:rFonts w:ascii="Arial" w:eastAsia="Arial" w:hAnsi="Arial" w:cs="Arial"/>
      <w:b/>
      <w:i/>
      <w:sz w:val="28"/>
    </w:rPr>
  </w:style>
  <w:style w:type="paragraph" w:styleId="3">
    <w:name w:val="heading 3"/>
    <w:basedOn w:val="a"/>
    <w:next w:val="a"/>
    <w:pPr>
      <w:spacing w:before="240" w:after="60"/>
      <w:outlineLvl w:val="2"/>
    </w:pPr>
    <w:rPr>
      <w:rFonts w:ascii="Arial" w:eastAsia="Arial" w:hAnsi="Arial" w:cs="Arial"/>
      <w:b/>
      <w:sz w:val="26"/>
    </w:rPr>
  </w:style>
  <w:style w:type="paragraph" w:styleId="4">
    <w:name w:val="heading 4"/>
    <w:basedOn w:val="a"/>
    <w:next w:val="a"/>
    <w:pPr>
      <w:spacing w:before="240" w:after="60"/>
      <w:outlineLvl w:val="3"/>
    </w:pPr>
    <w:rPr>
      <w:b/>
      <w:sz w:val="28"/>
    </w:rPr>
  </w:style>
  <w:style w:type="paragraph" w:styleId="5">
    <w:name w:val="heading 5"/>
    <w:basedOn w:val="a"/>
    <w:next w:val="a"/>
    <w:pPr>
      <w:spacing w:before="240" w:after="60"/>
      <w:outlineLvl w:val="4"/>
    </w:pPr>
    <w:rPr>
      <w:b/>
      <w:i/>
      <w:sz w:val="26"/>
    </w:rPr>
  </w:style>
  <w:style w:type="paragraph" w:styleId="6">
    <w:name w:val="heading 6"/>
    <w:basedOn w:val="a"/>
    <w:next w:val="a"/>
    <w:pPr>
      <w:spacing w:before="240" w:after="60"/>
      <w:outlineLvl w:val="5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spacing w:before="240" w:after="60"/>
      <w:jc w:val="center"/>
    </w:pPr>
    <w:rPr>
      <w:rFonts w:ascii="Arial" w:eastAsia="Arial" w:hAnsi="Arial" w:cs="Arial"/>
      <w:b/>
      <w:sz w:val="32"/>
    </w:rPr>
  </w:style>
  <w:style w:type="paragraph" w:styleId="a4">
    <w:name w:val="Subtitle"/>
    <w:basedOn w:val="a"/>
    <w:next w:val="a"/>
    <w:pPr>
      <w:spacing w:after="60"/>
      <w:jc w:val="center"/>
    </w:pPr>
    <w:rPr>
      <w:rFonts w:ascii="Arial" w:eastAsia="Arial" w:hAnsi="Arial" w:cs="Arial"/>
    </w:rPr>
  </w:style>
  <w:style w:type="paragraph" w:styleId="a5">
    <w:name w:val="header"/>
    <w:basedOn w:val="a"/>
    <w:link w:val="a6"/>
    <w:uiPriority w:val="99"/>
    <w:unhideWhenUsed/>
    <w:rsid w:val="00A11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11D1C"/>
  </w:style>
  <w:style w:type="paragraph" w:styleId="a7">
    <w:name w:val="footer"/>
    <w:basedOn w:val="a"/>
    <w:link w:val="a8"/>
    <w:uiPriority w:val="99"/>
    <w:unhideWhenUsed/>
    <w:rsid w:val="00A11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11D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lang w:val="ru-RU" w:eastAsia="ru-RU" w:bidi="ar-SA"/>
      </w:rPr>
    </w:rPrDefault>
    <w:pPrDefault>
      <w:pPr>
        <w:widowControl w:val="0"/>
        <w:contextualSpacing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spacing w:before="240" w:after="60"/>
      <w:outlineLvl w:val="0"/>
    </w:pPr>
    <w:rPr>
      <w:rFonts w:ascii="Arial" w:eastAsia="Arial" w:hAnsi="Arial" w:cs="Arial"/>
      <w:b/>
      <w:sz w:val="32"/>
    </w:rPr>
  </w:style>
  <w:style w:type="paragraph" w:styleId="2">
    <w:name w:val="heading 2"/>
    <w:basedOn w:val="a"/>
    <w:next w:val="a"/>
    <w:pPr>
      <w:spacing w:before="240" w:after="60"/>
      <w:outlineLvl w:val="1"/>
    </w:pPr>
    <w:rPr>
      <w:rFonts w:ascii="Arial" w:eastAsia="Arial" w:hAnsi="Arial" w:cs="Arial"/>
      <w:b/>
      <w:i/>
      <w:sz w:val="28"/>
    </w:rPr>
  </w:style>
  <w:style w:type="paragraph" w:styleId="3">
    <w:name w:val="heading 3"/>
    <w:basedOn w:val="a"/>
    <w:next w:val="a"/>
    <w:pPr>
      <w:spacing w:before="240" w:after="60"/>
      <w:outlineLvl w:val="2"/>
    </w:pPr>
    <w:rPr>
      <w:rFonts w:ascii="Arial" w:eastAsia="Arial" w:hAnsi="Arial" w:cs="Arial"/>
      <w:b/>
      <w:sz w:val="26"/>
    </w:rPr>
  </w:style>
  <w:style w:type="paragraph" w:styleId="4">
    <w:name w:val="heading 4"/>
    <w:basedOn w:val="a"/>
    <w:next w:val="a"/>
    <w:pPr>
      <w:spacing w:before="240" w:after="60"/>
      <w:outlineLvl w:val="3"/>
    </w:pPr>
    <w:rPr>
      <w:b/>
      <w:sz w:val="28"/>
    </w:rPr>
  </w:style>
  <w:style w:type="paragraph" w:styleId="5">
    <w:name w:val="heading 5"/>
    <w:basedOn w:val="a"/>
    <w:next w:val="a"/>
    <w:pPr>
      <w:spacing w:before="240" w:after="60"/>
      <w:outlineLvl w:val="4"/>
    </w:pPr>
    <w:rPr>
      <w:b/>
      <w:i/>
      <w:sz w:val="26"/>
    </w:rPr>
  </w:style>
  <w:style w:type="paragraph" w:styleId="6">
    <w:name w:val="heading 6"/>
    <w:basedOn w:val="a"/>
    <w:next w:val="a"/>
    <w:pPr>
      <w:spacing w:before="240" w:after="60"/>
      <w:outlineLvl w:val="5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spacing w:before="240" w:after="60"/>
      <w:jc w:val="center"/>
    </w:pPr>
    <w:rPr>
      <w:rFonts w:ascii="Arial" w:eastAsia="Arial" w:hAnsi="Arial" w:cs="Arial"/>
      <w:b/>
      <w:sz w:val="32"/>
    </w:rPr>
  </w:style>
  <w:style w:type="paragraph" w:styleId="a4">
    <w:name w:val="Subtitle"/>
    <w:basedOn w:val="a"/>
    <w:next w:val="a"/>
    <w:pPr>
      <w:spacing w:after="60"/>
      <w:jc w:val="center"/>
    </w:pPr>
    <w:rPr>
      <w:rFonts w:ascii="Arial" w:eastAsia="Arial" w:hAnsi="Arial" w:cs="Arial"/>
    </w:rPr>
  </w:style>
  <w:style w:type="paragraph" w:styleId="a5">
    <w:name w:val="header"/>
    <w:basedOn w:val="a"/>
    <w:link w:val="a6"/>
    <w:uiPriority w:val="99"/>
    <w:unhideWhenUsed/>
    <w:rsid w:val="00A11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11D1C"/>
  </w:style>
  <w:style w:type="paragraph" w:styleId="a7">
    <w:name w:val="footer"/>
    <w:basedOn w:val="a"/>
    <w:link w:val="a8"/>
    <w:uiPriority w:val="99"/>
    <w:unhideWhenUsed/>
    <w:rsid w:val="00A11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11D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921</Words>
  <Characters>5256</Characters>
  <Application>Microsoft Office Word</Application>
  <DocSecurity>0</DocSecurity>
  <Lines>43</Lines>
  <Paragraphs>12</Paragraphs>
  <ScaleCrop>false</ScaleCrop>
  <Company/>
  <LinksUpToDate>false</LinksUpToDate>
  <CharactersWithSpaces>6165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vop_lab2.doc.docx</dc:title>
  <cp:lastModifiedBy>Антон</cp:lastModifiedBy>
  <cp:revision>3</cp:revision>
  <dcterms:created xsi:type="dcterms:W3CDTF">2014-06-19T21:30:00Z</dcterms:created>
  <dcterms:modified xsi:type="dcterms:W3CDTF">2014-06-19T21:30:00Z</dcterms:modified>
</cp:coreProperties>
</file>