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88D" w:rsidRDefault="007C0432">
      <w:pPr>
        <w:contextualSpacing w:val="0"/>
        <w:jc w:val="center"/>
      </w:pPr>
      <w:r>
        <w:rPr>
          <w:b/>
        </w:rPr>
        <w:t>НИУ ИТМО</w:t>
      </w: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0A388D">
      <w:pPr>
        <w:contextualSpacing w:val="0"/>
        <w:jc w:val="center"/>
      </w:pPr>
    </w:p>
    <w:p w:rsidR="000A388D" w:rsidRDefault="007C0432">
      <w:pPr>
        <w:contextualSpacing w:val="0"/>
        <w:jc w:val="center"/>
      </w:pPr>
      <w:r>
        <w:rPr>
          <w:b/>
        </w:rPr>
        <w:t>Лабораторная работа</w:t>
      </w:r>
    </w:p>
    <w:p w:rsidR="000A388D" w:rsidRDefault="007C0432">
      <w:pPr>
        <w:contextualSpacing w:val="0"/>
        <w:jc w:val="center"/>
      </w:pPr>
      <w:r>
        <w:rPr>
          <w:b/>
          <w:sz w:val="22"/>
          <w:u w:val="single"/>
        </w:rPr>
        <w:t>Работа с прикладными протоколами из командной строки</w:t>
      </w: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7C0432">
      <w:pPr>
        <w:contextualSpacing w:val="0"/>
        <w:jc w:val="right"/>
      </w:pPr>
      <w:bookmarkStart w:id="0" w:name="_GoBack"/>
      <w:bookmarkEnd w:id="0"/>
      <w:r>
        <w:t>группа 3108</w:t>
      </w:r>
    </w:p>
    <w:p w:rsidR="000A388D" w:rsidRDefault="007C0432">
      <w:pPr>
        <w:contextualSpacing w:val="0"/>
        <w:jc w:val="right"/>
      </w:pPr>
      <w:r>
        <w:t>Проверил: А.И. Говоров</w:t>
      </w: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7C0432">
      <w:pPr>
        <w:contextualSpacing w:val="0"/>
        <w:jc w:val="center"/>
      </w:pPr>
      <w:r>
        <w:rPr>
          <w:b/>
        </w:rPr>
        <w:t>Санкт-Петербург</w:t>
      </w:r>
    </w:p>
    <w:p w:rsidR="000A388D" w:rsidRDefault="007C0432">
      <w:pPr>
        <w:contextualSpacing w:val="0"/>
        <w:jc w:val="center"/>
      </w:pPr>
      <w:r>
        <w:rPr>
          <w:b/>
        </w:rPr>
        <w:t>2012</w:t>
      </w:r>
    </w:p>
    <w:p w:rsidR="000A388D" w:rsidRDefault="000A388D">
      <w:pPr>
        <w:contextualSpacing w:val="0"/>
      </w:pPr>
    </w:p>
    <w:p w:rsidR="000A388D" w:rsidRDefault="007C0432">
      <w:pPr>
        <w:ind w:firstLine="284"/>
        <w:contextualSpacing w:val="0"/>
        <w:jc w:val="both"/>
      </w:pPr>
      <w:r>
        <w:rPr>
          <w:b/>
          <w:sz w:val="22"/>
          <w:u w:val="single"/>
        </w:rPr>
        <w:t>Цель работы:</w:t>
      </w:r>
      <w:r>
        <w:rPr>
          <w:sz w:val="22"/>
        </w:rPr>
        <w:t xml:space="preserve"> получить представление о принципах работы и  практические навыки работы с </w:t>
      </w:r>
      <w:r>
        <w:rPr>
          <w:sz w:val="22"/>
        </w:rPr>
        <w:lastRenderedPageBreak/>
        <w:t>типичными высокоуровневыми протоколами через текстовые консоли.</w:t>
      </w:r>
    </w:p>
    <w:p w:rsidR="000A388D" w:rsidRDefault="000A388D">
      <w:pPr>
        <w:contextualSpacing w:val="0"/>
      </w:pPr>
    </w:p>
    <w:p w:rsidR="000A388D" w:rsidRDefault="000A388D">
      <w:pPr>
        <w:contextualSpacing w:val="0"/>
      </w:pP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C:\Users\Илья&gt;ftp ftp.dlink.ru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Связь с ftp.dlink.ru.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220---------- Welcome to Pure-FTPd [privsep] [TLS] ----------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220-You are user number 51 of 200 allowed.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220-Local time is now 21:42. Server port: 21.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220-IPv6 connections are also welcome on this server.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220 You will be disconnected after 15 minutes of inactivity.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Пользователь (ftp.dlink.ru:(none)):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230 Anonymous us</w:t>
      </w:r>
      <w:r>
        <w:rPr>
          <w:rFonts w:ascii="Calibri" w:eastAsia="Calibri" w:hAnsi="Calibri" w:cs="Calibri"/>
        </w:rPr>
        <w:t>er logged in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ftp&gt; get HEADER.html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200 PORT command successful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150 Connecting to port 57918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226-File successfully transferred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226 0.000 seconds (measured here), 152.47 Kbytes per second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ftp: 37 байт получено за 0,00 (сек) со скоростью 37,00 (КБ/сек).</w:t>
      </w:r>
    </w:p>
    <w:p w:rsidR="000A388D" w:rsidRDefault="000A388D">
      <w:pPr>
        <w:contextualSpacing w:val="0"/>
      </w:pP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pop.m</w:t>
      </w:r>
      <w:r>
        <w:rPr>
          <w:rFonts w:ascii="Calibri" w:eastAsia="Calibri" w:hAnsi="Calibri" w:cs="Calibri"/>
        </w:rPr>
        <w:t>ail.com Порт: 110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smtp.mail.com Порт 25</w:t>
      </w:r>
    </w:p>
    <w:p w:rsidR="000A388D" w:rsidRDefault="000A388D">
      <w:pPr>
        <w:contextualSpacing w:val="0"/>
      </w:pPr>
    </w:p>
    <w:p w:rsidR="000A388D" w:rsidRDefault="007C0432">
      <w:pPr>
        <w:contextualSpacing w:val="0"/>
      </w:pPr>
      <w:r>
        <w:rPr>
          <w:rFonts w:ascii="Calibri" w:eastAsia="Calibri" w:hAnsi="Calibri" w:cs="Calibri"/>
          <w:b/>
        </w:rPr>
        <w:t>Отправка: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telnet smtp.mail.ru 25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ehlo name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auth login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mylogin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mypassword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mail from: hookyou@mail.ru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rcpt to: hookyou@mail.com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data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Hello!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quit</w:t>
      </w:r>
    </w:p>
    <w:p w:rsidR="000A388D" w:rsidRDefault="000A388D">
      <w:pPr>
        <w:contextualSpacing w:val="0"/>
      </w:pPr>
    </w:p>
    <w:p w:rsidR="000A388D" w:rsidRDefault="007C0432">
      <w:pPr>
        <w:contextualSpacing w:val="0"/>
      </w:pPr>
      <w:r>
        <w:rPr>
          <w:rFonts w:ascii="Calibri" w:eastAsia="Calibri" w:hAnsi="Calibri" w:cs="Calibri"/>
          <w:b/>
        </w:rPr>
        <w:t>Чтение: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telnet pop.mail.ru 110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 xml:space="preserve">user: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hookyou@mail.ru</w:t>
        </w:r>
      </w:hyperlink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pass: mypassword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retr 11</w:t>
      </w:r>
    </w:p>
    <w:p w:rsidR="000A388D" w:rsidRDefault="007C0432">
      <w:pPr>
        <w:contextualSpacing w:val="0"/>
      </w:pPr>
      <w:r>
        <w:rPr>
          <w:rFonts w:ascii="Calibri" w:eastAsia="Calibri" w:hAnsi="Calibri" w:cs="Calibri"/>
        </w:rPr>
        <w:t>quit</w:t>
      </w:r>
    </w:p>
    <w:p w:rsidR="000A388D" w:rsidRDefault="000A388D">
      <w:pPr>
        <w:contextualSpacing w:val="0"/>
      </w:pPr>
    </w:p>
    <w:p w:rsidR="000A388D" w:rsidRDefault="007C0432">
      <w:pPr>
        <w:contextualSpacing w:val="0"/>
      </w:pPr>
      <w:r>
        <w:rPr>
          <w:noProof/>
        </w:rPr>
        <w:lastRenderedPageBreak/>
        <w:drawing>
          <wp:inline distT="19050" distB="19050" distL="19050" distR="19050">
            <wp:extent cx="6334125" cy="463867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63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A388D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32" w:rsidRDefault="007C0432" w:rsidP="00325FB0">
      <w:r>
        <w:separator/>
      </w:r>
    </w:p>
  </w:endnote>
  <w:endnote w:type="continuationSeparator" w:id="0">
    <w:p w:rsidR="007C0432" w:rsidRDefault="007C0432" w:rsidP="003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32" w:rsidRDefault="007C0432" w:rsidP="00325FB0">
      <w:r>
        <w:separator/>
      </w:r>
    </w:p>
  </w:footnote>
  <w:footnote w:type="continuationSeparator" w:id="0">
    <w:p w:rsidR="007C0432" w:rsidRDefault="007C0432" w:rsidP="0032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B0" w:rsidRDefault="00325FB0" w:rsidP="00325FB0">
    <w:pPr>
      <w:pStyle w:val="a5"/>
    </w:pPr>
    <w:r>
      <w:t>KOT.ITMO.RU</w:t>
    </w:r>
  </w:p>
  <w:p w:rsidR="00325FB0" w:rsidRDefault="00325FB0" w:rsidP="00325FB0">
    <w:pPr>
      <w:pStyle w:val="a5"/>
    </w:pPr>
    <w:r>
      <w:t>Помогли? Яндекс.Деньги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88D"/>
    <w:rsid w:val="000A388D"/>
    <w:rsid w:val="00325FB0"/>
    <w:rsid w:val="007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325F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FB0"/>
  </w:style>
  <w:style w:type="paragraph" w:styleId="a7">
    <w:name w:val="footer"/>
    <w:basedOn w:val="a"/>
    <w:link w:val="a8"/>
    <w:uiPriority w:val="99"/>
    <w:unhideWhenUsed/>
    <w:rsid w:val="00325F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325F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FB0"/>
  </w:style>
  <w:style w:type="paragraph" w:styleId="a7">
    <w:name w:val="footer"/>
    <w:basedOn w:val="a"/>
    <w:link w:val="a8"/>
    <w:uiPriority w:val="99"/>
    <w:unhideWhenUsed/>
    <w:rsid w:val="00325F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ookyou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lab9.doc.docx</dc:title>
  <cp:lastModifiedBy>Антон</cp:lastModifiedBy>
  <cp:revision>3</cp:revision>
  <dcterms:created xsi:type="dcterms:W3CDTF">2014-06-19T23:37:00Z</dcterms:created>
  <dcterms:modified xsi:type="dcterms:W3CDTF">2014-06-19T23:37:00Z</dcterms:modified>
</cp:coreProperties>
</file>