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12C87" w:rsidRDefault="00B33D7D">
      <w:pPr>
        <w:ind w:firstLine="6660"/>
        <w:contextualSpacing w:val="0"/>
      </w:pPr>
      <w:r>
        <w:rPr>
          <w:noProof/>
        </w:rPr>
        <w:drawing>
          <wp:inline distT="19050" distB="19050" distL="19050" distR="19050">
            <wp:extent cx="1921631" cy="1089755"/>
            <wp:effectExtent l="0" t="0" r="0" b="0"/>
            <wp:docPr id="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1631" cy="1089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12C87" w:rsidRDefault="00F12C87">
      <w:pPr>
        <w:contextualSpacing w:val="0"/>
      </w:pPr>
    </w:p>
    <w:p w:rsidR="00F12C87" w:rsidRDefault="00F12C87">
      <w:pPr>
        <w:contextualSpacing w:val="0"/>
      </w:pPr>
    </w:p>
    <w:p w:rsidR="00F12C87" w:rsidRDefault="00B33D7D">
      <w:pPr>
        <w:spacing w:after="120"/>
        <w:contextualSpacing w:val="0"/>
        <w:jc w:val="center"/>
      </w:pPr>
      <w:r>
        <w:rPr>
          <w:rFonts w:ascii="Times New Roman" w:eastAsia="Times New Roman" w:hAnsi="Times New Roman" w:cs="Times New Roman"/>
        </w:rPr>
        <w:t>Министерство образования и науки Российской Федерации</w:t>
      </w:r>
    </w:p>
    <w:p w:rsidR="00F12C87" w:rsidRDefault="00B33D7D">
      <w:pPr>
        <w:spacing w:after="120"/>
        <w:contextualSpacing w:val="0"/>
        <w:jc w:val="center"/>
      </w:pPr>
      <w:r>
        <w:rPr>
          <w:rFonts w:ascii="Times New Roman" w:eastAsia="Times New Roman" w:hAnsi="Times New Roman" w:cs="Times New Roman"/>
        </w:rPr>
        <w:t xml:space="preserve">Федеральное агентство по образованию </w:t>
      </w:r>
    </w:p>
    <w:p w:rsidR="00F12C87" w:rsidRDefault="00F12C87">
      <w:pPr>
        <w:spacing w:after="120"/>
        <w:contextualSpacing w:val="0"/>
        <w:jc w:val="center"/>
      </w:pPr>
    </w:p>
    <w:p w:rsidR="00F12C87" w:rsidRDefault="00B33D7D">
      <w:pPr>
        <w:spacing w:after="120"/>
        <w:contextualSpacing w:val="0"/>
        <w:jc w:val="center"/>
      </w:pPr>
      <w:r>
        <w:rPr>
          <w:rFonts w:ascii="Times New Roman" w:eastAsia="Times New Roman" w:hAnsi="Times New Roman" w:cs="Times New Roman"/>
        </w:rPr>
        <w:t xml:space="preserve">САНКТ-ПЕТЕРБУРГСКИЙ НАЦИОНАЛЬНЫЙ ИССЛЕДОВАТЕЛЬСКИЙ </w:t>
      </w:r>
    </w:p>
    <w:p w:rsidR="00F12C87" w:rsidRDefault="00B33D7D">
      <w:pPr>
        <w:spacing w:after="120"/>
        <w:contextualSpacing w:val="0"/>
        <w:jc w:val="center"/>
      </w:pPr>
      <w:r>
        <w:rPr>
          <w:rFonts w:ascii="Times New Roman" w:eastAsia="Times New Roman" w:hAnsi="Times New Roman" w:cs="Times New Roman"/>
        </w:rPr>
        <w:t>УНИВЕРСИТЕТ ИНФОРМАЦИОННЫХ ТЕХНОЛОГИЙ, МЕХАНИКИ И ОПТИКИ</w:t>
      </w:r>
    </w:p>
    <w:p w:rsidR="00F12C87" w:rsidRDefault="00F12C87">
      <w:pPr>
        <w:pBdr>
          <w:top w:val="single" w:sz="4" w:space="1" w:color="auto"/>
        </w:pBdr>
      </w:pPr>
    </w:p>
    <w:p w:rsidR="00F12C87" w:rsidRDefault="00F12C87">
      <w:pPr>
        <w:tabs>
          <w:tab w:val="left" w:pos="2850"/>
        </w:tabs>
        <w:contextualSpacing w:val="0"/>
      </w:pPr>
    </w:p>
    <w:p w:rsidR="00F12C87" w:rsidRDefault="00F12C87">
      <w:pPr>
        <w:tabs>
          <w:tab w:val="left" w:pos="2850"/>
        </w:tabs>
        <w:contextualSpacing w:val="0"/>
      </w:pPr>
    </w:p>
    <w:p w:rsidR="00F12C87" w:rsidRDefault="00F12C87">
      <w:pPr>
        <w:contextualSpacing w:val="0"/>
      </w:pPr>
    </w:p>
    <w:p w:rsidR="00F12C87" w:rsidRDefault="00F12C87">
      <w:pPr>
        <w:contextualSpacing w:val="0"/>
      </w:pPr>
    </w:p>
    <w:p w:rsidR="00F12C87" w:rsidRDefault="00F12C87">
      <w:pPr>
        <w:contextualSpacing w:val="0"/>
      </w:pPr>
    </w:p>
    <w:p w:rsidR="00F12C87" w:rsidRDefault="00F12C87">
      <w:pPr>
        <w:contextualSpacing w:val="0"/>
      </w:pPr>
    </w:p>
    <w:p w:rsidR="00F12C87" w:rsidRDefault="00F12C87">
      <w:pPr>
        <w:contextualSpacing w:val="0"/>
      </w:pPr>
    </w:p>
    <w:p w:rsidR="00F12C87" w:rsidRDefault="00F12C87">
      <w:pPr>
        <w:contextualSpacing w:val="0"/>
      </w:pPr>
    </w:p>
    <w:p w:rsidR="00F12C87" w:rsidRDefault="00B33D7D">
      <w:pPr>
        <w:tabs>
          <w:tab w:val="left" w:pos="1380"/>
        </w:tabs>
        <w:contextualSpacing w:val="0"/>
        <w:jc w:val="center"/>
      </w:pPr>
      <w:r>
        <w:rPr>
          <w:rFonts w:ascii="Times New Roman" w:eastAsia="Times New Roman" w:hAnsi="Times New Roman" w:cs="Times New Roman"/>
          <w:sz w:val="40"/>
        </w:rPr>
        <w:t>Отчет по практической работе №4</w:t>
      </w:r>
    </w:p>
    <w:p w:rsidR="00F12C87" w:rsidRDefault="00B33D7D">
      <w:pPr>
        <w:tabs>
          <w:tab w:val="left" w:pos="1380"/>
        </w:tabs>
        <w:contextualSpacing w:val="0"/>
        <w:jc w:val="center"/>
      </w:pPr>
      <w:r>
        <w:rPr>
          <w:rFonts w:ascii="Times New Roman" w:eastAsia="Times New Roman" w:hAnsi="Times New Roman" w:cs="Times New Roman"/>
          <w:sz w:val="28"/>
        </w:rPr>
        <w:t>по дисциплине: «Информационные сети»</w:t>
      </w:r>
    </w:p>
    <w:p w:rsidR="00F12C87" w:rsidRDefault="00F12C87">
      <w:pPr>
        <w:tabs>
          <w:tab w:val="left" w:pos="1380"/>
        </w:tabs>
        <w:contextualSpacing w:val="0"/>
        <w:jc w:val="center"/>
      </w:pPr>
    </w:p>
    <w:p w:rsidR="00F12C87" w:rsidRDefault="00B33D7D">
      <w:pPr>
        <w:tabs>
          <w:tab w:val="left" w:pos="1380"/>
        </w:tabs>
        <w:contextualSpacing w:val="0"/>
        <w:jc w:val="center"/>
      </w:pPr>
      <w:r>
        <w:rPr>
          <w:rFonts w:ascii="Georgia" w:eastAsia="Georgia" w:hAnsi="Georgia" w:cs="Georgia"/>
          <w:b/>
          <w:i/>
          <w:sz w:val="36"/>
          <w:u w:val="single"/>
        </w:rPr>
        <w:t>«Выбор коммутационного оборудования»</w:t>
      </w:r>
    </w:p>
    <w:p w:rsidR="00F12C87" w:rsidRDefault="00F12C87">
      <w:pPr>
        <w:tabs>
          <w:tab w:val="left" w:pos="1380"/>
        </w:tabs>
        <w:contextualSpacing w:val="0"/>
        <w:jc w:val="center"/>
      </w:pPr>
    </w:p>
    <w:p w:rsidR="00F12C87" w:rsidRDefault="00F12C87">
      <w:pPr>
        <w:tabs>
          <w:tab w:val="left" w:pos="1380"/>
        </w:tabs>
        <w:contextualSpacing w:val="0"/>
        <w:jc w:val="center"/>
      </w:pPr>
    </w:p>
    <w:p w:rsidR="00F12C87" w:rsidRDefault="00F12C87">
      <w:pPr>
        <w:tabs>
          <w:tab w:val="left" w:pos="1380"/>
        </w:tabs>
        <w:contextualSpacing w:val="0"/>
        <w:jc w:val="center"/>
      </w:pPr>
    </w:p>
    <w:p w:rsidR="00F12C87" w:rsidRDefault="00F12C87">
      <w:pPr>
        <w:tabs>
          <w:tab w:val="left" w:pos="1380"/>
        </w:tabs>
        <w:contextualSpacing w:val="0"/>
        <w:jc w:val="center"/>
      </w:pPr>
    </w:p>
    <w:p w:rsidR="00F12C87" w:rsidRDefault="00B33D7D">
      <w:pPr>
        <w:tabs>
          <w:tab w:val="left" w:pos="1380"/>
        </w:tabs>
        <w:ind w:firstLine="3960"/>
        <w:contextualSpacing w:val="0"/>
      </w:pPr>
      <w:r>
        <w:rPr>
          <w:rFonts w:ascii="Times New Roman" w:eastAsia="Times New Roman" w:hAnsi="Times New Roman" w:cs="Times New Roman"/>
          <w:sz w:val="32"/>
        </w:rPr>
        <w:t>Выполнила студентка группы № 3108</w:t>
      </w:r>
    </w:p>
    <w:p w:rsidR="00F12C87" w:rsidRDefault="00B33D7D">
      <w:pPr>
        <w:tabs>
          <w:tab w:val="left" w:pos="1380"/>
        </w:tabs>
        <w:ind w:firstLine="3960"/>
        <w:contextualSpacing w:val="0"/>
      </w:pPr>
      <w:bookmarkStart w:id="0" w:name="_GoBack"/>
      <w:bookmarkEnd w:id="0"/>
      <w:r>
        <w:rPr>
          <w:rFonts w:ascii="Times New Roman" w:eastAsia="Times New Roman" w:hAnsi="Times New Roman" w:cs="Times New Roman"/>
          <w:sz w:val="32"/>
        </w:rPr>
        <w:t>Проверил преподаватель:</w:t>
      </w:r>
    </w:p>
    <w:p w:rsidR="00F12C87" w:rsidRDefault="00B33D7D">
      <w:pPr>
        <w:tabs>
          <w:tab w:val="left" w:pos="1380"/>
        </w:tabs>
        <w:ind w:firstLine="3960"/>
        <w:contextualSpacing w:val="0"/>
      </w:pPr>
      <w:r>
        <w:rPr>
          <w:rFonts w:ascii="Times New Roman" w:eastAsia="Times New Roman" w:hAnsi="Times New Roman" w:cs="Times New Roman"/>
          <w:b/>
          <w:sz w:val="36"/>
        </w:rPr>
        <w:t>Говоров А.И.</w:t>
      </w:r>
      <w:r>
        <w:rPr>
          <w:rFonts w:ascii="Times New Roman" w:eastAsia="Times New Roman" w:hAnsi="Times New Roman" w:cs="Times New Roman"/>
          <w:sz w:val="32"/>
        </w:rPr>
        <w:t xml:space="preserve"> _________________</w:t>
      </w:r>
    </w:p>
    <w:p w:rsidR="00F12C87" w:rsidRDefault="00F12C87">
      <w:pPr>
        <w:tabs>
          <w:tab w:val="left" w:pos="3450"/>
        </w:tabs>
        <w:contextualSpacing w:val="0"/>
      </w:pPr>
    </w:p>
    <w:p w:rsidR="00F12C87" w:rsidRDefault="00F12C87">
      <w:pPr>
        <w:tabs>
          <w:tab w:val="left" w:pos="3450"/>
        </w:tabs>
        <w:contextualSpacing w:val="0"/>
      </w:pPr>
    </w:p>
    <w:p w:rsidR="00F12C87" w:rsidRDefault="00F12C87">
      <w:pPr>
        <w:tabs>
          <w:tab w:val="left" w:pos="3450"/>
        </w:tabs>
        <w:contextualSpacing w:val="0"/>
      </w:pPr>
    </w:p>
    <w:p w:rsidR="00F12C87" w:rsidRDefault="00F12C87">
      <w:pPr>
        <w:tabs>
          <w:tab w:val="left" w:pos="3450"/>
        </w:tabs>
        <w:contextualSpacing w:val="0"/>
      </w:pPr>
    </w:p>
    <w:p w:rsidR="00F12C87" w:rsidRDefault="00F12C87">
      <w:pPr>
        <w:tabs>
          <w:tab w:val="left" w:pos="3450"/>
        </w:tabs>
        <w:contextualSpacing w:val="0"/>
      </w:pPr>
    </w:p>
    <w:p w:rsidR="00F12C87" w:rsidRDefault="00B33D7D">
      <w:pPr>
        <w:tabs>
          <w:tab w:val="left" w:pos="3450"/>
        </w:tabs>
        <w:contextualSpacing w:val="0"/>
        <w:jc w:val="center"/>
      </w:pPr>
      <w:r>
        <w:rPr>
          <w:rFonts w:ascii="Times New Roman" w:eastAsia="Times New Roman" w:hAnsi="Times New Roman" w:cs="Times New Roman"/>
          <w:sz w:val="32"/>
        </w:rPr>
        <w:t>Санкт - Петербург</w:t>
      </w:r>
    </w:p>
    <w:p w:rsidR="00F12C87" w:rsidRDefault="00B33D7D">
      <w:pPr>
        <w:tabs>
          <w:tab w:val="left" w:pos="3450"/>
        </w:tabs>
        <w:contextualSpacing w:val="0"/>
        <w:jc w:val="center"/>
      </w:pPr>
      <w:r>
        <w:rPr>
          <w:rFonts w:ascii="Times New Roman" w:eastAsia="Times New Roman" w:hAnsi="Times New Roman" w:cs="Times New Roman"/>
          <w:sz w:val="32"/>
        </w:rPr>
        <w:t>2012 г.</w:t>
      </w:r>
    </w:p>
    <w:p w:rsidR="00F12C87" w:rsidRDefault="00B33D7D">
      <w:r>
        <w:br w:type="page"/>
      </w:r>
    </w:p>
    <w:p w:rsidR="00F12C87" w:rsidRDefault="00B33D7D">
      <w:pPr>
        <w:ind w:firstLine="284"/>
        <w:contextualSpacing w:val="0"/>
        <w:jc w:val="center"/>
      </w:pPr>
      <w:r>
        <w:rPr>
          <w:rFonts w:ascii="Times New Roman" w:eastAsia="Times New Roman" w:hAnsi="Times New Roman" w:cs="Times New Roman"/>
          <w:b/>
          <w:sz w:val="22"/>
          <w:u w:val="single"/>
        </w:rPr>
        <w:lastRenderedPageBreak/>
        <w:t>Практическая работа №4.</w:t>
      </w:r>
    </w:p>
    <w:p w:rsidR="00F12C87" w:rsidRDefault="00B33D7D">
      <w:pPr>
        <w:spacing w:after="240"/>
        <w:ind w:firstLine="284"/>
        <w:contextualSpacing w:val="0"/>
        <w:jc w:val="center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Выбор коммутационного оборудования</w:t>
      </w:r>
    </w:p>
    <w:p w:rsidR="00F12C87" w:rsidRDefault="00B33D7D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Цель работы: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F12C87" w:rsidRDefault="00B33D7D">
      <w:pPr>
        <w:numPr>
          <w:ilvl w:val="0"/>
          <w:numId w:val="1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>Получить практические навыки подбора коммутационного оборудования по критериям различной степени формализации;</w:t>
      </w:r>
    </w:p>
    <w:p w:rsidR="00F12C87" w:rsidRDefault="00B33D7D">
      <w:pPr>
        <w:numPr>
          <w:ilvl w:val="0"/>
          <w:numId w:val="1"/>
        </w:numPr>
        <w:ind w:left="709" w:hanging="424"/>
        <w:jc w:val="both"/>
      </w:pPr>
      <w:r>
        <w:rPr>
          <w:rFonts w:ascii="Times New Roman" w:eastAsia="Times New Roman" w:hAnsi="Times New Roman" w:cs="Times New Roman"/>
          <w:sz w:val="22"/>
        </w:rPr>
        <w:t>Приобрести опыт работы с описаниями и техническими спецификациями оборудования.</w:t>
      </w:r>
    </w:p>
    <w:p w:rsidR="00F12C87" w:rsidRDefault="00F12C87">
      <w:pPr>
        <w:contextualSpacing w:val="0"/>
      </w:pPr>
    </w:p>
    <w:p w:rsidR="00F12C87" w:rsidRDefault="00B33D7D">
      <w:pPr>
        <w:ind w:firstLine="284"/>
        <w:contextualSpacing w:val="0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Порядок выполнения работы:</w:t>
      </w:r>
    </w:p>
    <w:p w:rsidR="00F12C87" w:rsidRDefault="00B33D7D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В соответствии с вариантом подобрать </w:t>
      </w:r>
      <w:r>
        <w:rPr>
          <w:rFonts w:ascii="Times New Roman" w:eastAsia="Times New Roman" w:hAnsi="Times New Roman" w:cs="Times New Roman"/>
          <w:b/>
          <w:sz w:val="22"/>
        </w:rPr>
        <w:t>активное сетевое оборудование</w:t>
      </w:r>
      <w:r>
        <w:rPr>
          <w:rFonts w:ascii="Times New Roman" w:eastAsia="Times New Roman" w:hAnsi="Times New Roman" w:cs="Times New Roman"/>
          <w:sz w:val="22"/>
        </w:rPr>
        <w:t xml:space="preserve">, способное обеспечить весь </w:t>
      </w:r>
      <w:r>
        <w:rPr>
          <w:rFonts w:ascii="Times New Roman" w:eastAsia="Times New Roman" w:hAnsi="Times New Roman" w:cs="Times New Roman"/>
          <w:b/>
          <w:sz w:val="22"/>
        </w:rPr>
        <w:t>необходимый функционал</w:t>
      </w:r>
      <w:r>
        <w:rPr>
          <w:rFonts w:ascii="Times New Roman" w:eastAsia="Times New Roman" w:hAnsi="Times New Roman" w:cs="Times New Roman"/>
          <w:sz w:val="22"/>
        </w:rPr>
        <w:t xml:space="preserve">, требуемый в задании. </w:t>
      </w:r>
    </w:p>
    <w:p w:rsidR="00F12C87" w:rsidRDefault="00B33D7D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Каждый вариант состоит из </w:t>
      </w:r>
      <w:r>
        <w:rPr>
          <w:rFonts w:ascii="Times New Roman" w:eastAsia="Times New Roman" w:hAnsi="Times New Roman" w:cs="Times New Roman"/>
          <w:b/>
          <w:sz w:val="22"/>
        </w:rPr>
        <w:t>трёх типов задач</w:t>
      </w:r>
      <w:r>
        <w:rPr>
          <w:rFonts w:ascii="Times New Roman" w:eastAsia="Times New Roman" w:hAnsi="Times New Roman" w:cs="Times New Roman"/>
          <w:sz w:val="22"/>
        </w:rPr>
        <w:t>, требующих различные методы и подходы для их р</w:t>
      </w:r>
      <w:r>
        <w:rPr>
          <w:rFonts w:ascii="Times New Roman" w:eastAsia="Times New Roman" w:hAnsi="Times New Roman" w:cs="Times New Roman"/>
          <w:sz w:val="22"/>
        </w:rPr>
        <w:t xml:space="preserve">ешения. </w:t>
      </w:r>
    </w:p>
    <w:p w:rsidR="00F12C87" w:rsidRDefault="00B33D7D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При подборе оборудования необходимо соблюдать принцип </w:t>
      </w:r>
      <w:r>
        <w:rPr>
          <w:rFonts w:ascii="Times New Roman" w:eastAsia="Times New Roman" w:hAnsi="Times New Roman" w:cs="Times New Roman"/>
          <w:b/>
          <w:sz w:val="22"/>
        </w:rPr>
        <w:t>минимизации финансовых затрат</w:t>
      </w:r>
      <w:r>
        <w:rPr>
          <w:rFonts w:ascii="Times New Roman" w:eastAsia="Times New Roman" w:hAnsi="Times New Roman" w:cs="Times New Roman"/>
          <w:sz w:val="22"/>
        </w:rPr>
        <w:t xml:space="preserve">. </w:t>
      </w:r>
    </w:p>
    <w:p w:rsidR="00F12C87" w:rsidRDefault="00B33D7D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sz w:val="22"/>
        </w:rPr>
        <w:t xml:space="preserve">Ограничения по производителям оборудования нет, однако рекомендуется обратить внимание на оборудование </w:t>
      </w:r>
      <w:proofErr w:type="spellStart"/>
      <w:r>
        <w:rPr>
          <w:rFonts w:ascii="Times New Roman" w:eastAsia="Times New Roman" w:hAnsi="Times New Roman" w:cs="Times New Roman"/>
          <w:b/>
          <w:sz w:val="22"/>
        </w:rPr>
        <w:t>LinkSys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, </w:t>
      </w:r>
      <w:r>
        <w:rPr>
          <w:rFonts w:ascii="Times New Roman" w:eastAsia="Times New Roman" w:hAnsi="Times New Roman" w:cs="Times New Roman"/>
          <w:b/>
          <w:sz w:val="22"/>
        </w:rPr>
        <w:t>CISCO</w:t>
      </w:r>
      <w:r>
        <w:rPr>
          <w:rFonts w:ascii="Times New Roman" w:eastAsia="Times New Roman" w:hAnsi="Times New Roman" w:cs="Times New Roman"/>
          <w:sz w:val="22"/>
        </w:rPr>
        <w:t xml:space="preserve">, </w:t>
      </w:r>
      <w:r>
        <w:rPr>
          <w:rFonts w:ascii="Times New Roman" w:eastAsia="Times New Roman" w:hAnsi="Times New Roman" w:cs="Times New Roman"/>
          <w:b/>
          <w:sz w:val="22"/>
        </w:rPr>
        <w:t>D-LINK</w:t>
      </w:r>
      <w:r>
        <w:rPr>
          <w:rFonts w:ascii="Times New Roman" w:eastAsia="Times New Roman" w:hAnsi="Times New Roman" w:cs="Times New Roman"/>
          <w:sz w:val="22"/>
        </w:rPr>
        <w:t xml:space="preserve">, </w:t>
      </w:r>
      <w:r>
        <w:rPr>
          <w:rFonts w:ascii="Times New Roman" w:eastAsia="Times New Roman" w:hAnsi="Times New Roman" w:cs="Times New Roman"/>
          <w:b/>
          <w:sz w:val="22"/>
        </w:rPr>
        <w:t>ASUS</w:t>
      </w:r>
      <w:r>
        <w:rPr>
          <w:rFonts w:ascii="Times New Roman" w:eastAsia="Times New Roman" w:hAnsi="Times New Roman" w:cs="Times New Roman"/>
          <w:sz w:val="22"/>
        </w:rPr>
        <w:t xml:space="preserve">, </w:t>
      </w:r>
      <w:r>
        <w:rPr>
          <w:rFonts w:ascii="Times New Roman" w:eastAsia="Times New Roman" w:hAnsi="Times New Roman" w:cs="Times New Roman"/>
          <w:b/>
          <w:sz w:val="22"/>
        </w:rPr>
        <w:t>HP</w:t>
      </w:r>
      <w:r>
        <w:rPr>
          <w:rFonts w:ascii="Times New Roman" w:eastAsia="Times New Roman" w:hAnsi="Times New Roman" w:cs="Times New Roman"/>
          <w:sz w:val="22"/>
        </w:rPr>
        <w:t>.</w:t>
      </w:r>
    </w:p>
    <w:p w:rsidR="00F12C87" w:rsidRDefault="00F12C87">
      <w:pPr>
        <w:ind w:firstLine="284"/>
        <w:contextualSpacing w:val="0"/>
        <w:jc w:val="both"/>
      </w:pPr>
    </w:p>
    <w:p w:rsidR="00F12C87" w:rsidRDefault="00B33D7D">
      <w:pPr>
        <w:ind w:firstLine="284"/>
        <w:contextualSpacing w:val="0"/>
        <w:jc w:val="both"/>
      </w:pPr>
      <w:r>
        <w:rPr>
          <w:rFonts w:ascii="Times New Roman" w:eastAsia="Times New Roman" w:hAnsi="Times New Roman" w:cs="Times New Roman"/>
          <w:b/>
          <w:sz w:val="22"/>
          <w:u w:val="single"/>
        </w:rPr>
        <w:t>Вариант 7</w:t>
      </w:r>
    </w:p>
    <w:p w:rsidR="00F12C87" w:rsidRDefault="00F12C87">
      <w:pPr>
        <w:ind w:left="284"/>
        <w:contextualSpacing w:val="0"/>
        <w:jc w:val="both"/>
      </w:pPr>
    </w:p>
    <w:p w:rsidR="00F12C87" w:rsidRDefault="00B33D7D">
      <w:pPr>
        <w:tabs>
          <w:tab w:val="left" w:pos="-3118"/>
        </w:tabs>
        <w:contextualSpacing w:val="0"/>
        <w:jc w:val="both"/>
      </w:pPr>
      <w:r>
        <w:rPr>
          <w:rFonts w:ascii="Times New Roman" w:eastAsia="Times New Roman" w:hAnsi="Times New Roman" w:cs="Times New Roman"/>
          <w:i/>
        </w:rPr>
        <w:t xml:space="preserve">1. 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  <w:i/>
          <w:sz w:val="22"/>
        </w:rPr>
        <w:t>Подобрат</w:t>
      </w:r>
      <w:r>
        <w:rPr>
          <w:rFonts w:ascii="Times New Roman" w:eastAsia="Times New Roman" w:hAnsi="Times New Roman" w:cs="Times New Roman"/>
          <w:i/>
          <w:sz w:val="22"/>
        </w:rPr>
        <w:t xml:space="preserve">ь коммутатор </w:t>
      </w:r>
      <w:r>
        <w:rPr>
          <w:rFonts w:ascii="Times New Roman" w:eastAsia="Times New Roman" w:hAnsi="Times New Roman" w:cs="Times New Roman"/>
          <w:b/>
          <w:i/>
          <w:sz w:val="22"/>
        </w:rPr>
        <w:t>третьего уровня</w:t>
      </w:r>
      <w:r>
        <w:rPr>
          <w:rFonts w:ascii="Times New Roman" w:eastAsia="Times New Roman" w:hAnsi="Times New Roman" w:cs="Times New Roman"/>
          <w:i/>
          <w:sz w:val="22"/>
        </w:rPr>
        <w:t xml:space="preserve"> с возможностью </w:t>
      </w:r>
      <w:r>
        <w:rPr>
          <w:rFonts w:ascii="Times New Roman" w:eastAsia="Times New Roman" w:hAnsi="Times New Roman" w:cs="Times New Roman"/>
          <w:b/>
          <w:i/>
          <w:sz w:val="22"/>
        </w:rPr>
        <w:t>объединения в стек</w:t>
      </w:r>
      <w:r>
        <w:rPr>
          <w:rFonts w:ascii="Times New Roman" w:eastAsia="Times New Roman" w:hAnsi="Times New Roman" w:cs="Times New Roman"/>
          <w:i/>
          <w:sz w:val="22"/>
        </w:rPr>
        <w:t xml:space="preserve">, минимум с </w:t>
      </w:r>
      <w:r>
        <w:rPr>
          <w:rFonts w:ascii="Times New Roman" w:eastAsia="Times New Roman" w:hAnsi="Times New Roman" w:cs="Times New Roman"/>
          <w:b/>
          <w:i/>
          <w:sz w:val="22"/>
        </w:rPr>
        <w:t>30 портами</w:t>
      </w:r>
      <w:r>
        <w:rPr>
          <w:rFonts w:ascii="Times New Roman" w:eastAsia="Times New Roman" w:hAnsi="Times New Roman" w:cs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</w:rPr>
        <w:t>FastEthernet</w:t>
      </w:r>
      <w:proofErr w:type="spellEnd"/>
      <w:r>
        <w:rPr>
          <w:rFonts w:ascii="Times New Roman" w:eastAsia="Times New Roman" w:hAnsi="Times New Roman" w:cs="Times New Roman"/>
          <w:i/>
          <w:sz w:val="22"/>
        </w:rPr>
        <w:t xml:space="preserve"> и </w:t>
      </w:r>
      <w:r>
        <w:rPr>
          <w:rFonts w:ascii="Times New Roman" w:eastAsia="Times New Roman" w:hAnsi="Times New Roman" w:cs="Times New Roman"/>
          <w:b/>
          <w:i/>
          <w:sz w:val="22"/>
        </w:rPr>
        <w:t>фильтрацией по IP</w:t>
      </w:r>
      <w:r>
        <w:rPr>
          <w:rFonts w:ascii="Times New Roman" w:eastAsia="Times New Roman" w:hAnsi="Times New Roman" w:cs="Times New Roman"/>
          <w:i/>
          <w:sz w:val="22"/>
        </w:rPr>
        <w:t xml:space="preserve"> адресам. </w:t>
      </w:r>
    </w:p>
    <w:p w:rsidR="00F12C87" w:rsidRDefault="00F12C87">
      <w:pPr>
        <w:contextualSpacing w:val="0"/>
      </w:pPr>
    </w:p>
    <w:p w:rsidR="00F12C87" w:rsidRDefault="00B33D7D">
      <w:pPr>
        <w:contextualSpacing w:val="0"/>
      </w:pPr>
      <w:r>
        <w:rPr>
          <w:rFonts w:ascii="Times New Roman" w:eastAsia="Times New Roman" w:hAnsi="Times New Roman" w:cs="Times New Roman"/>
          <w:b/>
        </w:rPr>
        <w:t xml:space="preserve">А.) </w:t>
      </w:r>
      <w:r>
        <w:rPr>
          <w:rFonts w:ascii="Times New Roman" w:eastAsia="Times New Roman" w:hAnsi="Times New Roman" w:cs="Times New Roman"/>
        </w:rPr>
        <w:t xml:space="preserve">Коммутатор </w:t>
      </w:r>
      <w:r>
        <w:rPr>
          <w:rFonts w:ascii="Times New Roman" w:eastAsia="Times New Roman" w:hAnsi="Times New Roman" w:cs="Times New Roman"/>
          <w:b/>
        </w:rPr>
        <w:t>HP E2510-48 (J9020A)</w:t>
      </w:r>
    </w:p>
    <w:tbl>
      <w:tblPr>
        <w:tblStyle w:val="a5"/>
        <w:tblW w:w="9445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5445"/>
        <w:gridCol w:w="4000"/>
      </w:tblGrid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>Общие характеристики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F12C87">
            <w:pPr>
              <w:spacing w:after="200" w:line="276" w:lineRule="auto"/>
              <w:contextualSpacing w:val="0"/>
            </w:pP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Тип устройства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коммутатор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switch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Количество слотов для дополнительных интерфейсов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Объем оперативной памяти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128 Мб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 xml:space="preserve">Объем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флеш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-памяти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16 Мб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>LAN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F12C87">
            <w:pPr>
              <w:spacing w:after="200" w:line="276" w:lineRule="auto"/>
              <w:contextualSpacing w:val="0"/>
            </w:pP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Количество портов коммутатора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 xml:space="preserve">48 x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Ethernet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10/100 Мбит/сек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Uplink</w:t>
            </w:r>
            <w:proofErr w:type="spellEnd"/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 xml:space="preserve">2 x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Ethernet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10/100/1000 Мбит/сек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Поддержка работы в стеке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есть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Внутренняя пропускная способность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17.6 Гбит/сек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Размер таблицы MAC адресов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8192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>Управление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F12C87">
            <w:pPr>
              <w:spacing w:after="200" w:line="276" w:lineRule="auto"/>
              <w:contextualSpacing w:val="0"/>
            </w:pP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Консольный порт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есть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Web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-интерфейс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есть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 xml:space="preserve">Поддержка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Telnet</w:t>
            </w:r>
            <w:proofErr w:type="spellEnd"/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есть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Поддержка SNMP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есть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>Маршрутизатор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F12C87">
            <w:pPr>
              <w:spacing w:after="200" w:line="276" w:lineRule="auto"/>
              <w:contextualSpacing w:val="0"/>
            </w:pP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Протоколы динамической маршрутизации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IGMP v3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>Дополнительно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F12C87">
            <w:pPr>
              <w:spacing w:after="200" w:line="276" w:lineRule="auto"/>
              <w:contextualSpacing w:val="0"/>
            </w:pPr>
          </w:p>
        </w:tc>
      </w:tr>
      <w:tr w:rsidR="00F12C87" w:rsidRPr="00CA62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Поддержка стандартов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Pr="00CA6260" w:rsidRDefault="00B33D7D">
            <w:pPr>
              <w:contextualSpacing w:val="0"/>
              <w:rPr>
                <w:lang w:val="en-US"/>
              </w:rPr>
            </w:pPr>
            <w:r w:rsidRPr="00CA6260">
              <w:rPr>
                <w:rFonts w:ascii="Times New Roman" w:eastAsia="Times New Roman" w:hAnsi="Times New Roman" w:cs="Times New Roman"/>
                <w:lang w:val="en-US"/>
              </w:rPr>
              <w:t xml:space="preserve">Auto MDI/MDIX, Jumbo Frame, IEEE </w:t>
            </w:r>
            <w:r w:rsidRPr="00CA6260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802.1p (Priority tags), IEEE 802.1q (VLAN), IEEE 802.1d (Spanning Tree), IEEE 802.1s (Multiple Spanning Tree)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Размеры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ВxГ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443 x 44 x 237 мм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Вес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2.74 кг</w:t>
            </w:r>
          </w:p>
        </w:tc>
      </w:tr>
    </w:tbl>
    <w:p w:rsidR="00F12C87" w:rsidRDefault="00F12C87">
      <w:pPr>
        <w:contextualSpacing w:val="0"/>
      </w:pPr>
    </w:p>
    <w:p w:rsidR="00F12C87" w:rsidRDefault="00B33D7D">
      <w:pPr>
        <w:contextualSpacing w:val="0"/>
      </w:pPr>
      <w:r>
        <w:rPr>
          <w:rFonts w:ascii="Times New Roman" w:eastAsia="Times New Roman" w:hAnsi="Times New Roman" w:cs="Times New Roman"/>
          <w:b/>
        </w:rPr>
        <w:t>СТОИМОСТЬ: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>от 15 170 до 20 718 руб.</w:t>
      </w:r>
    </w:p>
    <w:p w:rsidR="00F12C87" w:rsidRDefault="00B33D7D">
      <w:pPr>
        <w:contextualSpacing w:val="0"/>
      </w:pPr>
      <w:hyperlink r:id="rId9">
        <w:r>
          <w:rPr>
            <w:rFonts w:ascii="Times New Roman" w:eastAsia="Times New Roman" w:hAnsi="Times New Roman" w:cs="Times New Roman"/>
            <w:color w:val="0000FF"/>
            <w:u w:val="single"/>
          </w:rPr>
          <w:t>http://www.arsiportal.ru/product/hp-networking-part-number-j9020a-hp-networking-not-defined-partnumbe</w:t>
        </w:r>
        <w:r>
          <w:rPr>
            <w:rFonts w:ascii="Times New Roman" w:eastAsia="Times New Roman" w:hAnsi="Times New Roman" w:cs="Times New Roman"/>
            <w:color w:val="0000FF"/>
            <w:u w:val="single"/>
          </w:rPr>
          <w:t>r-j9020a/</w:t>
        </w:r>
      </w:hyperlink>
    </w:p>
    <w:p w:rsidR="00F12C87" w:rsidRDefault="00B33D7D">
      <w:pPr>
        <w:contextualSpacing w:val="0"/>
      </w:pPr>
      <w:hyperlink r:id="rId10"/>
    </w:p>
    <w:p w:rsidR="00F12C87" w:rsidRDefault="00B33D7D">
      <w:pPr>
        <w:contextualSpacing w:val="0"/>
      </w:pPr>
      <w:hyperlink r:id="rId11"/>
    </w:p>
    <w:p w:rsidR="00F12C87" w:rsidRDefault="00B33D7D">
      <w:pPr>
        <w:contextualSpacing w:val="0"/>
      </w:pPr>
      <w:r>
        <w:rPr>
          <w:rFonts w:ascii="Times New Roman" w:eastAsia="Times New Roman" w:hAnsi="Times New Roman" w:cs="Times New Roman"/>
          <w:b/>
        </w:rPr>
        <w:t xml:space="preserve">Б.) </w:t>
      </w:r>
      <w:r>
        <w:rPr>
          <w:rFonts w:ascii="Times New Roman" w:eastAsia="Times New Roman" w:hAnsi="Times New Roman" w:cs="Times New Roman"/>
        </w:rPr>
        <w:t xml:space="preserve">Коммутатор </w:t>
      </w:r>
      <w:r>
        <w:rPr>
          <w:rFonts w:ascii="Times New Roman" w:eastAsia="Times New Roman" w:hAnsi="Times New Roman" w:cs="Times New Roman"/>
          <w:b/>
        </w:rPr>
        <w:t>D-</w:t>
      </w:r>
      <w:proofErr w:type="spellStart"/>
      <w:r>
        <w:rPr>
          <w:rFonts w:ascii="Times New Roman" w:eastAsia="Times New Roman" w:hAnsi="Times New Roman" w:cs="Times New Roman"/>
          <w:b/>
        </w:rPr>
        <w:t>link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DES-3552</w:t>
      </w:r>
    </w:p>
    <w:tbl>
      <w:tblPr>
        <w:tblStyle w:val="a6"/>
        <w:tblW w:w="9445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5445"/>
        <w:gridCol w:w="4000"/>
      </w:tblGrid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>Общие характеристики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F12C87">
            <w:pPr>
              <w:spacing w:after="200" w:line="276" w:lineRule="auto"/>
              <w:contextualSpacing w:val="0"/>
            </w:pP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Тип устройства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коммутатор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switch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Возможность установки в стойку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есть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Количество слотов для дополнительных интерфейсов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>LAN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F12C87">
            <w:pPr>
              <w:spacing w:after="200" w:line="276" w:lineRule="auto"/>
              <w:contextualSpacing w:val="0"/>
            </w:pP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Количество портов коммутатора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 xml:space="preserve">48 x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Ethernet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10/100 Мбит/сек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Uplink</w:t>
            </w:r>
            <w:proofErr w:type="spellEnd"/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 xml:space="preserve">2 x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Ethernet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10/100/1000 Мбит/сек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Поддержка работы в стеке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есть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Внутренняя пропускная способность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17.6 Гбит/сек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Размер таблицы MAC адресов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16384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>Управление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F12C87">
            <w:pPr>
              <w:spacing w:after="200" w:line="276" w:lineRule="auto"/>
              <w:contextualSpacing w:val="0"/>
            </w:pP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Консольный порт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есть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Web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-интерфейс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есть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 xml:space="preserve">Поддержка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Telnet</w:t>
            </w:r>
            <w:proofErr w:type="spellEnd"/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есть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Поддержка SNMP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есть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>Маршрутизатор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F12C87">
            <w:pPr>
              <w:spacing w:after="200" w:line="276" w:lineRule="auto"/>
              <w:contextualSpacing w:val="0"/>
            </w:pPr>
          </w:p>
        </w:tc>
      </w:tr>
      <w:tr w:rsidR="00F12C87" w:rsidRPr="00CA62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Протоколы динамической маршрутизации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Pr="00CA6260" w:rsidRDefault="00B33D7D">
            <w:pPr>
              <w:contextualSpacing w:val="0"/>
              <w:rPr>
                <w:lang w:val="en-US"/>
              </w:rPr>
            </w:pPr>
            <w:r w:rsidRPr="00CA6260">
              <w:rPr>
                <w:rFonts w:ascii="Times New Roman" w:eastAsia="Times New Roman" w:hAnsi="Times New Roman" w:cs="Times New Roman"/>
                <w:lang w:val="en-US"/>
              </w:rPr>
              <w:t>IGMP v1, IGMP v2, IGMP v3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>Дополнительно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F12C87">
            <w:pPr>
              <w:spacing w:after="200" w:line="276" w:lineRule="auto"/>
              <w:contextualSpacing w:val="0"/>
            </w:pP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Поддержка IPv6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есть</w:t>
            </w:r>
          </w:p>
        </w:tc>
      </w:tr>
      <w:tr w:rsidR="00F12C87" w:rsidRPr="00CA62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Поддержка стандартов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Pr="00CA6260" w:rsidRDefault="00B33D7D">
            <w:pPr>
              <w:contextualSpacing w:val="0"/>
              <w:rPr>
                <w:lang w:val="en-US"/>
              </w:rPr>
            </w:pPr>
            <w:r w:rsidRPr="00CA6260">
              <w:rPr>
                <w:rFonts w:ascii="Times New Roman" w:eastAsia="Times New Roman" w:hAnsi="Times New Roman" w:cs="Times New Roman"/>
                <w:lang w:val="en-US"/>
              </w:rPr>
              <w:t>Auto MDI/MDIX, Jumbo Frame, IEEE 802.1p (Priority tags), IEEE 802.1q (VLAN), IEEE 802.1d (Spanning Tree), IEEE 802.1s (Multiple Spanning Tree)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Размеры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ВxГ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441 x 44 x 310 мм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Вес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4.09 кг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Дополнительная информация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комбо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-порта 10/100/1000BASE-T/SFP</w:t>
            </w:r>
          </w:p>
        </w:tc>
      </w:tr>
    </w:tbl>
    <w:p w:rsidR="00F12C87" w:rsidRDefault="00F12C87">
      <w:pPr>
        <w:contextualSpacing w:val="0"/>
      </w:pPr>
    </w:p>
    <w:p w:rsidR="00F12C87" w:rsidRDefault="00B33D7D">
      <w:pPr>
        <w:contextualSpacing w:val="0"/>
      </w:pPr>
      <w:r>
        <w:rPr>
          <w:rFonts w:ascii="Times New Roman" w:eastAsia="Times New Roman" w:hAnsi="Times New Roman" w:cs="Times New Roman"/>
          <w:b/>
        </w:rPr>
        <w:t>СТОИМОСТЬ: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от 18 639 до 36 225 руб.</w:t>
      </w:r>
    </w:p>
    <w:p w:rsidR="00F12C87" w:rsidRDefault="00B33D7D">
      <w:pPr>
        <w:contextualSpacing w:val="0"/>
      </w:pPr>
      <w:hyperlink r:id="rId12">
        <w:r>
          <w:rPr>
            <w:rFonts w:ascii="Times New Roman" w:eastAsia="Times New Roman" w:hAnsi="Times New Roman" w:cs="Times New Roman"/>
            <w:color w:val="0000FF"/>
            <w:u w:val="single"/>
          </w:rPr>
          <w:t>http://www.003.ru/product-71575596.html</w:t>
        </w:r>
      </w:hyperlink>
    </w:p>
    <w:p w:rsidR="00F12C87" w:rsidRDefault="00B33D7D">
      <w:pPr>
        <w:contextualSpacing w:val="0"/>
      </w:pPr>
      <w:hyperlink r:id="rId13"/>
    </w:p>
    <w:p w:rsidR="00F12C87" w:rsidRDefault="00B33D7D">
      <w:pPr>
        <w:contextualSpacing w:val="0"/>
      </w:pPr>
      <w:r>
        <w:rPr>
          <w:rFonts w:ascii="Times New Roman" w:eastAsia="Times New Roman" w:hAnsi="Times New Roman" w:cs="Times New Roman"/>
          <w:b/>
        </w:rPr>
        <w:t xml:space="preserve">В.) </w:t>
      </w:r>
      <w:r>
        <w:rPr>
          <w:rFonts w:ascii="Times New Roman" w:eastAsia="Times New Roman" w:hAnsi="Times New Roman" w:cs="Times New Roman"/>
        </w:rPr>
        <w:t xml:space="preserve">Коммутатор </w:t>
      </w:r>
      <w:proofErr w:type="spellStart"/>
      <w:r>
        <w:rPr>
          <w:rFonts w:ascii="Times New Roman" w:eastAsia="Times New Roman" w:hAnsi="Times New Roman" w:cs="Times New Roman"/>
          <w:b/>
        </w:rPr>
        <w:t>Linksys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SLM248G4S</w:t>
      </w:r>
    </w:p>
    <w:tbl>
      <w:tblPr>
        <w:tblStyle w:val="a7"/>
        <w:tblW w:w="9445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5445"/>
        <w:gridCol w:w="4000"/>
      </w:tblGrid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>Общие характеристики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F12C87">
            <w:pPr>
              <w:spacing w:after="200" w:line="276" w:lineRule="auto"/>
              <w:contextualSpacing w:val="0"/>
            </w:pP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Тип устройства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коммутатор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switch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Возможность установки в стойку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есть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Количество слотов для дополнительных интерфейсов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>LAN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F12C87">
            <w:pPr>
              <w:spacing w:after="200" w:line="276" w:lineRule="auto"/>
              <w:contextualSpacing w:val="0"/>
            </w:pP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Количество портов коммутатора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 xml:space="preserve">48 x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Ethernet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10/100 Мбит/сек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Uplink</w:t>
            </w:r>
            <w:proofErr w:type="spellEnd"/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 xml:space="preserve">2 x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Ethernet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10/100/1000 Мбит/сек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Поддержка работы в стеке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есть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Внутренняя пропускная способность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17.6 Гбит/сек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Размер таблицы MAC адресов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8192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>Управление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F12C87">
            <w:pPr>
              <w:spacing w:after="200" w:line="276" w:lineRule="auto"/>
              <w:contextualSpacing w:val="0"/>
            </w:pP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Консольный порт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есть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Web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-интерфейс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есть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 xml:space="preserve">Поддержка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Telnet</w:t>
            </w:r>
            <w:proofErr w:type="spellEnd"/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есть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Поддержка SNMP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есть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>Маршрутизатор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F12C87">
            <w:pPr>
              <w:spacing w:after="200" w:line="276" w:lineRule="auto"/>
              <w:contextualSpacing w:val="0"/>
            </w:pP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Протоколы динамической маршрутизации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IGMP v1, IGMP v2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>Дополнительно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F12C87">
            <w:pPr>
              <w:spacing w:after="200" w:line="276" w:lineRule="auto"/>
              <w:contextualSpacing w:val="0"/>
            </w:pPr>
          </w:p>
        </w:tc>
      </w:tr>
      <w:tr w:rsidR="00F12C87" w:rsidRPr="00CA62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Поддержка стандартов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Pr="00CA6260" w:rsidRDefault="00B33D7D">
            <w:pPr>
              <w:contextualSpacing w:val="0"/>
              <w:rPr>
                <w:lang w:val="en-US"/>
              </w:rPr>
            </w:pPr>
            <w:r w:rsidRPr="00CA6260">
              <w:rPr>
                <w:rFonts w:ascii="Times New Roman" w:eastAsia="Times New Roman" w:hAnsi="Times New Roman" w:cs="Times New Roman"/>
                <w:lang w:val="en-US"/>
              </w:rPr>
              <w:t>Auto MDI/MDIX, Jumbo Frame, IEEE 802.1p (Priority tags), IEEE 802.1q (VLAN), IEEE 802.1d (Spanning Tree)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Размеры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ВxГ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440 x 44 x 350 мм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Вес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3.98 кг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Дополнительная информация</w:t>
            </w:r>
          </w:p>
        </w:tc>
        <w:tc>
          <w:tcPr>
            <w:tcW w:w="4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 xml:space="preserve">4 порта 10BASE-T/100BASE-TX/1000BASE-T c двумя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комбо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SFP портами</w:t>
            </w:r>
          </w:p>
        </w:tc>
      </w:tr>
    </w:tbl>
    <w:p w:rsidR="00F12C87" w:rsidRDefault="00B33D7D">
      <w:pPr>
        <w:contextualSpacing w:val="0"/>
      </w:pPr>
      <w:r>
        <w:rPr>
          <w:rFonts w:ascii="Times New Roman" w:eastAsia="Times New Roman" w:hAnsi="Times New Roman" w:cs="Times New Roman"/>
          <w:b/>
        </w:rPr>
        <w:t>СТОИМОСТЬ: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16 132 руб.</w:t>
      </w:r>
    </w:p>
    <w:p w:rsidR="00F12C87" w:rsidRDefault="00B33D7D">
      <w:pPr>
        <w:contextualSpacing w:val="0"/>
      </w:pPr>
      <w:hyperlink r:id="rId14">
        <w:r>
          <w:rPr>
            <w:rFonts w:ascii="Times New Roman" w:eastAsia="Times New Roman" w:hAnsi="Times New Roman" w:cs="Times New Roman"/>
            <w:color w:val="0000FF"/>
            <w:u w:val="single"/>
          </w:rPr>
          <w:t>http://www.lantree.ru/files/vendors/LinkSys/SLM248G4S.pdf</w:t>
        </w:r>
      </w:hyperlink>
    </w:p>
    <w:p w:rsidR="00F12C87" w:rsidRDefault="00B33D7D">
      <w:pPr>
        <w:contextualSpacing w:val="0"/>
      </w:pPr>
      <w:hyperlink r:id="rId15"/>
    </w:p>
    <w:p w:rsidR="00F12C87" w:rsidRDefault="00B33D7D">
      <w:pPr>
        <w:contextualSpacing w:val="0"/>
      </w:pPr>
      <w:r>
        <w:rPr>
          <w:rFonts w:ascii="Times New Roman" w:eastAsia="Times New Roman" w:hAnsi="Times New Roman" w:cs="Times New Roman"/>
          <w:b/>
        </w:rPr>
        <w:t xml:space="preserve">Г.) </w:t>
      </w:r>
      <w:r>
        <w:rPr>
          <w:rFonts w:ascii="Times New Roman" w:eastAsia="Times New Roman" w:hAnsi="Times New Roman" w:cs="Times New Roman"/>
        </w:rPr>
        <w:t xml:space="preserve">Коммутатор </w:t>
      </w:r>
      <w:proofErr w:type="spellStart"/>
      <w:r>
        <w:rPr>
          <w:rFonts w:ascii="Times New Roman" w:eastAsia="Times New Roman" w:hAnsi="Times New Roman" w:cs="Times New Roman"/>
          <w:b/>
        </w:rPr>
        <w:t>Cisco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SFE2010</w:t>
      </w:r>
    </w:p>
    <w:tbl>
      <w:tblPr>
        <w:tblStyle w:val="a8"/>
        <w:tblW w:w="9445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3287"/>
        <w:gridCol w:w="6158"/>
      </w:tblGrid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>Общие характеристики</w:t>
            </w:r>
          </w:p>
        </w:tc>
        <w:tc>
          <w:tcPr>
            <w:tcW w:w="61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F12C87">
            <w:pPr>
              <w:spacing w:after="200" w:line="276" w:lineRule="auto"/>
              <w:contextualSpacing w:val="0"/>
            </w:pP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Тип устройства</w:t>
            </w:r>
          </w:p>
        </w:tc>
        <w:tc>
          <w:tcPr>
            <w:tcW w:w="61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коммутатор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switch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Возможность установки в стойку</w:t>
            </w:r>
          </w:p>
        </w:tc>
        <w:tc>
          <w:tcPr>
            <w:tcW w:w="61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есть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Количество слотов для дополнительных интерфейсов</w:t>
            </w:r>
          </w:p>
        </w:tc>
        <w:tc>
          <w:tcPr>
            <w:tcW w:w="61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>LAN</w:t>
            </w:r>
          </w:p>
        </w:tc>
        <w:tc>
          <w:tcPr>
            <w:tcW w:w="61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F12C87">
            <w:pPr>
              <w:spacing w:after="200" w:line="276" w:lineRule="auto"/>
              <w:contextualSpacing w:val="0"/>
            </w:pP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 xml:space="preserve">Количество портов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коммутатора</w:t>
            </w:r>
          </w:p>
        </w:tc>
        <w:tc>
          <w:tcPr>
            <w:tcW w:w="61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48 x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Ethernet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10/100 Мбит/сек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Uplink</w:t>
            </w:r>
            <w:proofErr w:type="spellEnd"/>
          </w:p>
        </w:tc>
        <w:tc>
          <w:tcPr>
            <w:tcW w:w="61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 xml:space="preserve">2 x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Ethernet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10/100/1000 Мбит/сек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Поддержка работы в стеке</w:t>
            </w:r>
          </w:p>
        </w:tc>
        <w:tc>
          <w:tcPr>
            <w:tcW w:w="61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есть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Внутренняя пропускная способность</w:t>
            </w:r>
          </w:p>
        </w:tc>
        <w:tc>
          <w:tcPr>
            <w:tcW w:w="61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17.6 Гбит/сек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Размер таблицы MAC адресов</w:t>
            </w:r>
          </w:p>
        </w:tc>
        <w:tc>
          <w:tcPr>
            <w:tcW w:w="61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8192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>Управление</w:t>
            </w:r>
          </w:p>
        </w:tc>
        <w:tc>
          <w:tcPr>
            <w:tcW w:w="61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F12C87">
            <w:pPr>
              <w:spacing w:after="200" w:line="276" w:lineRule="auto"/>
              <w:contextualSpacing w:val="0"/>
            </w:pP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Консольный порт</w:t>
            </w:r>
          </w:p>
        </w:tc>
        <w:tc>
          <w:tcPr>
            <w:tcW w:w="61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есть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Web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-интерфейс</w:t>
            </w:r>
          </w:p>
        </w:tc>
        <w:tc>
          <w:tcPr>
            <w:tcW w:w="61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есть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 xml:space="preserve">Поддержка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Telnet</w:t>
            </w:r>
            <w:proofErr w:type="spellEnd"/>
          </w:p>
        </w:tc>
        <w:tc>
          <w:tcPr>
            <w:tcW w:w="61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есть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Поддержка SNMP</w:t>
            </w:r>
          </w:p>
        </w:tc>
        <w:tc>
          <w:tcPr>
            <w:tcW w:w="61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есть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>Маршрутизатор</w:t>
            </w:r>
          </w:p>
        </w:tc>
        <w:tc>
          <w:tcPr>
            <w:tcW w:w="61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F12C87">
            <w:pPr>
              <w:spacing w:after="200" w:line="276" w:lineRule="auto"/>
              <w:contextualSpacing w:val="0"/>
            </w:pPr>
          </w:p>
        </w:tc>
      </w:tr>
      <w:tr w:rsidR="00F12C87" w:rsidRPr="00CA62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Протоколы динамической маршрутизации</w:t>
            </w:r>
          </w:p>
        </w:tc>
        <w:tc>
          <w:tcPr>
            <w:tcW w:w="61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Pr="00CA6260" w:rsidRDefault="00B33D7D">
            <w:pPr>
              <w:contextualSpacing w:val="0"/>
              <w:rPr>
                <w:lang w:val="en-US"/>
              </w:rPr>
            </w:pPr>
            <w:r w:rsidRPr="00CA6260">
              <w:rPr>
                <w:rFonts w:ascii="Times New Roman" w:eastAsia="Times New Roman" w:hAnsi="Times New Roman" w:cs="Times New Roman"/>
                <w:lang w:val="en-US"/>
              </w:rPr>
              <w:t>IGMP v1, IGMP v2, IGMP v3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>Дополнительно</w:t>
            </w:r>
          </w:p>
        </w:tc>
        <w:tc>
          <w:tcPr>
            <w:tcW w:w="61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F12C87">
            <w:pPr>
              <w:spacing w:after="200" w:line="276" w:lineRule="auto"/>
              <w:contextualSpacing w:val="0"/>
            </w:pP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Поддержка IPv6</w:t>
            </w:r>
          </w:p>
        </w:tc>
        <w:tc>
          <w:tcPr>
            <w:tcW w:w="61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есть</w:t>
            </w:r>
          </w:p>
        </w:tc>
      </w:tr>
      <w:tr w:rsidR="00F12C87" w:rsidRPr="00CA62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Поддержка стандартов</w:t>
            </w:r>
          </w:p>
        </w:tc>
        <w:tc>
          <w:tcPr>
            <w:tcW w:w="61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Pr="00CA6260" w:rsidRDefault="00B33D7D">
            <w:pPr>
              <w:contextualSpacing w:val="0"/>
              <w:rPr>
                <w:lang w:val="en-US"/>
              </w:rPr>
            </w:pPr>
            <w:r w:rsidRPr="00CA6260">
              <w:rPr>
                <w:rFonts w:ascii="Times New Roman" w:eastAsia="Times New Roman" w:hAnsi="Times New Roman" w:cs="Times New Roman"/>
                <w:lang w:val="en-US"/>
              </w:rPr>
              <w:t>Auto MDI/MDIX, IEEE 802.1p (Priority tags), IEEE 802.1q (VLAN), IEEE 802.1d (Spanning Tree), IEEE 802.1s (Multiple Spanning Tree)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Размеры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ВxГ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61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440 x 44 x 375 мм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Вес</w:t>
            </w:r>
          </w:p>
        </w:tc>
        <w:tc>
          <w:tcPr>
            <w:tcW w:w="61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4.94 кг</w:t>
            </w:r>
          </w:p>
        </w:tc>
      </w:tr>
    </w:tbl>
    <w:p w:rsidR="00F12C87" w:rsidRDefault="00B33D7D">
      <w:pPr>
        <w:contextualSpacing w:val="0"/>
      </w:pPr>
      <w:r>
        <w:rPr>
          <w:rFonts w:ascii="Times New Roman" w:eastAsia="Times New Roman" w:hAnsi="Times New Roman" w:cs="Times New Roman"/>
          <w:b/>
        </w:rPr>
        <w:t>СТОИМОСТЬ: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от 18 367 до 24 660 руб.</w:t>
      </w:r>
    </w:p>
    <w:p w:rsidR="00F12C87" w:rsidRDefault="00B33D7D">
      <w:pPr>
        <w:contextualSpacing w:val="0"/>
      </w:pPr>
      <w:hyperlink r:id="rId16">
        <w:r>
          <w:rPr>
            <w:rFonts w:ascii="Times New Roman" w:eastAsia="Times New Roman" w:hAnsi="Times New Roman" w:cs="Times New Roman"/>
            <w:color w:val="0000FF"/>
            <w:u w:val="single"/>
          </w:rPr>
          <w:t>http://voips.ru/SFE2010.html</w:t>
        </w:r>
      </w:hyperlink>
    </w:p>
    <w:p w:rsidR="00F12C87" w:rsidRDefault="00B33D7D">
      <w:pPr>
        <w:contextualSpacing w:val="0"/>
      </w:pPr>
      <w:hyperlink r:id="rId17"/>
    </w:p>
    <w:p w:rsidR="00F12C87" w:rsidRDefault="00B33D7D">
      <w:pPr>
        <w:contextualSpacing w:val="0"/>
      </w:pPr>
      <w:hyperlink r:id="rId18"/>
    </w:p>
    <w:p w:rsidR="00F12C87" w:rsidRDefault="00B33D7D">
      <w:pPr>
        <w:contextualSpacing w:val="0"/>
      </w:pPr>
      <w:r>
        <w:rPr>
          <w:rFonts w:ascii="Times New Roman" w:eastAsia="Times New Roman" w:hAnsi="Times New Roman" w:cs="Times New Roman"/>
          <w:i/>
        </w:rPr>
        <w:t xml:space="preserve">2.  Подобрать коммутационное оборудование для </w:t>
      </w:r>
      <w:r>
        <w:rPr>
          <w:rFonts w:ascii="Times New Roman" w:eastAsia="Times New Roman" w:hAnsi="Times New Roman" w:cs="Times New Roman"/>
          <w:b/>
          <w:i/>
        </w:rPr>
        <w:t>DATA-центра</w:t>
      </w:r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хостинговой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компании. Через сеть в среднем передается </w:t>
      </w:r>
      <w:r>
        <w:rPr>
          <w:rFonts w:ascii="Times New Roman" w:eastAsia="Times New Roman" w:hAnsi="Times New Roman" w:cs="Times New Roman"/>
          <w:b/>
          <w:i/>
        </w:rPr>
        <w:t>4 Терабайта</w:t>
      </w:r>
      <w:r>
        <w:rPr>
          <w:rFonts w:ascii="Times New Roman" w:eastAsia="Times New Roman" w:hAnsi="Times New Roman" w:cs="Times New Roman"/>
          <w:i/>
        </w:rPr>
        <w:t xml:space="preserve"> в день. Необходимо обеспечить соединение сетей с </w:t>
      </w:r>
      <w:r>
        <w:rPr>
          <w:rFonts w:ascii="Times New Roman" w:eastAsia="Times New Roman" w:hAnsi="Times New Roman" w:cs="Times New Roman"/>
          <w:b/>
          <w:i/>
        </w:rPr>
        <w:t>разными канальными протоколами</w:t>
      </w:r>
      <w:r>
        <w:rPr>
          <w:rFonts w:ascii="Times New Roman" w:eastAsia="Times New Roman" w:hAnsi="Times New Roman" w:cs="Times New Roman"/>
          <w:i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i/>
        </w:rPr>
        <w:t>FastEthernet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</w:rPr>
        <w:t>GigabitEthernet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на витой паре и </w:t>
      </w:r>
      <w:proofErr w:type="spellStart"/>
      <w:r>
        <w:rPr>
          <w:rFonts w:ascii="Times New Roman" w:eastAsia="Times New Roman" w:hAnsi="Times New Roman" w:cs="Times New Roman"/>
          <w:b/>
          <w:i/>
        </w:rPr>
        <w:t>FastEthernet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по оптическим каналам), обеспечить масштабируемость решения.</w:t>
      </w:r>
    </w:p>
    <w:p w:rsidR="00F12C87" w:rsidRDefault="00F12C87">
      <w:pPr>
        <w:contextualSpacing w:val="0"/>
      </w:pPr>
    </w:p>
    <w:p w:rsidR="00F12C87" w:rsidRDefault="00B33D7D">
      <w:pPr>
        <w:contextualSpacing w:val="0"/>
      </w:pPr>
      <w:r>
        <w:rPr>
          <w:rFonts w:ascii="Times New Roman" w:eastAsia="Times New Roman" w:hAnsi="Times New Roman" w:cs="Times New Roman"/>
        </w:rPr>
        <w:t xml:space="preserve">Модель </w:t>
      </w:r>
      <w:proofErr w:type="spellStart"/>
      <w:r>
        <w:rPr>
          <w:rFonts w:ascii="Times New Roman" w:eastAsia="Times New Roman" w:hAnsi="Times New Roman" w:cs="Times New Roman"/>
          <w:b/>
        </w:rPr>
        <w:t>Cisco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Catalyst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2955C-12</w:t>
      </w:r>
      <w:r>
        <w:rPr>
          <w:rFonts w:ascii="Times New Roman" w:eastAsia="Times New Roman" w:hAnsi="Times New Roman" w:cs="Times New Roman"/>
        </w:rPr>
        <w:t xml:space="preserve"> из серии </w:t>
      </w:r>
      <w:proofErr w:type="spellStart"/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</w:rPr>
        <w:t>talyst</w:t>
      </w:r>
      <w:proofErr w:type="spellEnd"/>
      <w:r>
        <w:rPr>
          <w:rFonts w:ascii="Times New Roman" w:eastAsia="Times New Roman" w:hAnsi="Times New Roman" w:cs="Times New Roman"/>
        </w:rPr>
        <w:t xml:space="preserve"> 2955 представляет собой коммутатор промышленного класса, обеспечивающий подключения на скоростях </w:t>
      </w:r>
      <w:proofErr w:type="spellStart"/>
      <w:r>
        <w:rPr>
          <w:rFonts w:ascii="Times New Roman" w:eastAsia="Times New Roman" w:hAnsi="Times New Roman" w:cs="Times New Roman"/>
        </w:rPr>
        <w:t>Fast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Ethernet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Gigabit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Ethernet</w:t>
      </w:r>
      <w:proofErr w:type="spellEnd"/>
      <w:r>
        <w:rPr>
          <w:rFonts w:ascii="Times New Roman" w:eastAsia="Times New Roman" w:hAnsi="Times New Roman" w:cs="Times New Roman"/>
        </w:rPr>
        <w:t xml:space="preserve"> в сетях с неблагоприятными условиями окружающей среды. Благодаря широкому ассортименту восходящих интерфейсов на основе</w:t>
      </w:r>
      <w:r>
        <w:rPr>
          <w:rFonts w:ascii="Times New Roman" w:eastAsia="Times New Roman" w:hAnsi="Times New Roman" w:cs="Times New Roman"/>
        </w:rPr>
        <w:t xml:space="preserve"> витой пары и оптоволокна коммутаторы </w:t>
      </w:r>
      <w:proofErr w:type="spellStart"/>
      <w:r>
        <w:rPr>
          <w:rFonts w:ascii="Times New Roman" w:eastAsia="Times New Roman" w:hAnsi="Times New Roman" w:cs="Times New Roman"/>
        </w:rPr>
        <w:t>Catalyst</w:t>
      </w:r>
      <w:proofErr w:type="spellEnd"/>
      <w:r>
        <w:rPr>
          <w:rFonts w:ascii="Times New Roman" w:eastAsia="Times New Roman" w:hAnsi="Times New Roman" w:cs="Times New Roman"/>
        </w:rPr>
        <w:t xml:space="preserve"> 2955 могут применяться в производственных средах (</w:t>
      </w:r>
      <w:proofErr w:type="gramStart"/>
      <w:r>
        <w:rPr>
          <w:rFonts w:ascii="Times New Roman" w:eastAsia="Times New Roman" w:hAnsi="Times New Roman" w:cs="Times New Roman"/>
        </w:rPr>
        <w:t>промышленный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Ethernet</w:t>
      </w:r>
      <w:proofErr w:type="spellEnd"/>
      <w:r>
        <w:rPr>
          <w:rFonts w:ascii="Times New Roman" w:eastAsia="Times New Roman" w:hAnsi="Times New Roman" w:cs="Times New Roman"/>
        </w:rPr>
        <w:t>), интеллектуальных транспортных системах (ITS), а также в транспортных сетях. Кроме того, он может найти применение в воинских частях и к</w:t>
      </w:r>
      <w:r>
        <w:rPr>
          <w:rFonts w:ascii="Times New Roman" w:eastAsia="Times New Roman" w:hAnsi="Times New Roman" w:cs="Times New Roman"/>
        </w:rPr>
        <w:t>оммунальных предприятиях, в которых условия эксплуатации не позволяют применять обычные коммутаторы.</w:t>
      </w:r>
    </w:p>
    <w:p w:rsidR="00F12C87" w:rsidRDefault="00F12C87">
      <w:pPr>
        <w:contextualSpacing w:val="0"/>
      </w:pPr>
    </w:p>
    <w:p w:rsidR="00F12C87" w:rsidRDefault="00B33D7D">
      <w:pPr>
        <w:spacing w:before="100" w:after="100"/>
        <w:contextualSpacing w:val="0"/>
      </w:pPr>
      <w:r>
        <w:rPr>
          <w:rFonts w:ascii="Times New Roman" w:eastAsia="Times New Roman" w:hAnsi="Times New Roman" w:cs="Times New Roman"/>
        </w:rPr>
        <w:t xml:space="preserve">Серия </w:t>
      </w:r>
      <w:proofErr w:type="spellStart"/>
      <w:r>
        <w:rPr>
          <w:rFonts w:ascii="Times New Roman" w:eastAsia="Times New Roman" w:hAnsi="Times New Roman" w:cs="Times New Roman"/>
        </w:rPr>
        <w:t>Cisco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Catalyst</w:t>
      </w:r>
      <w:proofErr w:type="spellEnd"/>
      <w:r>
        <w:rPr>
          <w:rFonts w:ascii="Times New Roman" w:eastAsia="Times New Roman" w:hAnsi="Times New Roman" w:cs="Times New Roman"/>
        </w:rPr>
        <w:t xml:space="preserve"> 2955C-12 это коммутатор промышленного класса, обеспечивает соединение по </w:t>
      </w:r>
      <w:proofErr w:type="spellStart"/>
      <w:r>
        <w:rPr>
          <w:rFonts w:ascii="Times New Roman" w:eastAsia="Times New Roman" w:hAnsi="Times New Roman" w:cs="Times New Roman"/>
        </w:rPr>
        <w:t>Fast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Ethernet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Gigabit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Ethernet</w:t>
      </w:r>
      <w:proofErr w:type="spellEnd"/>
      <w:r>
        <w:rPr>
          <w:rFonts w:ascii="Times New Roman" w:eastAsia="Times New Roman" w:hAnsi="Times New Roman" w:cs="Times New Roman"/>
        </w:rPr>
        <w:t xml:space="preserve"> и предназначен для использо</w:t>
      </w:r>
      <w:r>
        <w:rPr>
          <w:rFonts w:ascii="Times New Roman" w:eastAsia="Times New Roman" w:hAnsi="Times New Roman" w:cs="Times New Roman"/>
        </w:rPr>
        <w:t>вания в экстремальных условиях, таких как промышленные сетевые решения, транспортные системы.</w:t>
      </w:r>
    </w:p>
    <w:p w:rsidR="00F12C87" w:rsidRDefault="00B33D7D">
      <w:pPr>
        <w:spacing w:before="100" w:after="100"/>
        <w:contextualSpacing w:val="0"/>
      </w:pPr>
      <w:r>
        <w:rPr>
          <w:rFonts w:ascii="Times New Roman" w:eastAsia="Times New Roman" w:hAnsi="Times New Roman" w:cs="Times New Roman"/>
          <w:b/>
        </w:rPr>
        <w:t xml:space="preserve">Технические характеристики </w:t>
      </w:r>
      <w:proofErr w:type="spellStart"/>
      <w:r>
        <w:rPr>
          <w:rFonts w:ascii="Times New Roman" w:eastAsia="Times New Roman" w:hAnsi="Times New Roman" w:cs="Times New Roman"/>
          <w:b/>
        </w:rPr>
        <w:t>Cisco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Catalyst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2955C-12</w:t>
      </w:r>
    </w:p>
    <w:tbl>
      <w:tblPr>
        <w:tblStyle w:val="a9"/>
        <w:tblW w:w="9445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3123"/>
        <w:gridCol w:w="6322"/>
      </w:tblGrid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Физические характеристики:</w:t>
            </w:r>
          </w:p>
        </w:tc>
        <w:tc>
          <w:tcPr>
            <w:tcW w:w="63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F12C87">
            <w:pPr>
              <w:spacing w:after="200" w:line="276" w:lineRule="auto"/>
              <w:contextualSpacing w:val="0"/>
            </w:pP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 xml:space="preserve">Размеры (ширина x глубина x высота),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63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20.50 x 12.78 x 9.60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 xml:space="preserve">Вес,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кг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63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1.4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Параметры питания:</w:t>
            </w:r>
          </w:p>
        </w:tc>
        <w:tc>
          <w:tcPr>
            <w:tcW w:w="63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• Внешнее: 24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(двойное резервное питание)</w:t>
            </w:r>
            <w:r>
              <w:rPr>
                <w:rFonts w:ascii="Times New Roman" w:eastAsia="Times New Roman" w:hAnsi="Times New Roman" w:cs="Times New Roman"/>
              </w:rPr>
              <w:br/>
              <w:t>• Максимальная потребляемая мощность: 23 Вт</w:t>
            </w:r>
            <w:r>
              <w:rPr>
                <w:rFonts w:ascii="Times New Roman" w:eastAsia="Times New Roman" w:hAnsi="Times New Roman" w:cs="Times New Roman"/>
              </w:rPr>
              <w:br/>
              <w:t>• 18 - 32 В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Индикаторы статуса:</w:t>
            </w:r>
          </w:p>
        </w:tc>
        <w:tc>
          <w:tcPr>
            <w:tcW w:w="63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• На каждом порте: целостность соединения, отключение, активность, состояние</w:t>
            </w:r>
            <w:r>
              <w:rPr>
                <w:rFonts w:ascii="Times New Roman" w:eastAsia="Times New Roman" w:hAnsi="Times New Roman" w:cs="Times New Roman"/>
              </w:rPr>
              <w:br/>
              <w:t>• Индикаторы двойного питания</w:t>
            </w:r>
            <w:r>
              <w:rPr>
                <w:rFonts w:ascii="Times New Roman" w:eastAsia="Times New Roman" w:hAnsi="Times New Roman" w:cs="Times New Roman"/>
              </w:rPr>
              <w:br/>
              <w:t>• Индикат</w:t>
            </w:r>
            <w:r>
              <w:rPr>
                <w:rFonts w:ascii="Times New Roman" w:eastAsia="Times New Roman" w:hAnsi="Times New Roman" w:cs="Times New Roman"/>
              </w:rPr>
              <w:t>оры важной и незначительной тревоги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>Характеристики памяти:</w:t>
            </w:r>
          </w:p>
        </w:tc>
        <w:tc>
          <w:tcPr>
            <w:tcW w:w="63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F12C87">
            <w:pPr>
              <w:spacing w:after="200" w:line="276" w:lineRule="auto"/>
              <w:contextualSpacing w:val="0"/>
            </w:pP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Оперативная память:</w:t>
            </w:r>
          </w:p>
        </w:tc>
        <w:tc>
          <w:tcPr>
            <w:tcW w:w="63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32 МБ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Флеш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-память:</w:t>
            </w:r>
          </w:p>
        </w:tc>
        <w:tc>
          <w:tcPr>
            <w:tcW w:w="63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16 МБ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Память буфера пакетов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::</w:t>
            </w:r>
            <w:proofErr w:type="gramEnd"/>
          </w:p>
        </w:tc>
        <w:tc>
          <w:tcPr>
            <w:tcW w:w="63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8 МБ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>Интерфейсные порты:</w:t>
            </w:r>
          </w:p>
        </w:tc>
        <w:tc>
          <w:tcPr>
            <w:tcW w:w="63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F12C87">
            <w:pPr>
              <w:spacing w:after="200" w:line="276" w:lineRule="auto"/>
              <w:contextualSpacing w:val="0"/>
            </w:pPr>
          </w:p>
        </w:tc>
      </w:tr>
      <w:tr w:rsidR="00F12C87" w:rsidRPr="00CA62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Медные интерфейсы:</w:t>
            </w:r>
          </w:p>
        </w:tc>
        <w:tc>
          <w:tcPr>
            <w:tcW w:w="63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Pr="00CA6260" w:rsidRDefault="00B33D7D">
            <w:pPr>
              <w:contextualSpacing w:val="0"/>
              <w:rPr>
                <w:lang w:val="en-US"/>
              </w:rPr>
            </w:pPr>
            <w:r w:rsidRPr="00CA6260">
              <w:rPr>
                <w:rFonts w:ascii="Times New Roman" w:eastAsia="Times New Roman" w:hAnsi="Times New Roman" w:cs="Times New Roman"/>
                <w:lang w:val="en-US"/>
              </w:rPr>
              <w:t>12 x RJ-45 Ethernet 10/100</w:t>
            </w:r>
            <w:r w:rsidRPr="00CA6260">
              <w:rPr>
                <w:rFonts w:ascii="Times New Roman" w:eastAsia="Times New Roman" w:hAnsi="Times New Roman" w:cs="Times New Roman"/>
                <w:lang w:val="en-US"/>
              </w:rPr>
              <w:br/>
              <w:t>2 x MTRJ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Оптические интерфейсы:</w:t>
            </w:r>
          </w:p>
        </w:tc>
        <w:tc>
          <w:tcPr>
            <w:tcW w:w="63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Другие интерфейсы:</w:t>
            </w:r>
          </w:p>
        </w:tc>
        <w:tc>
          <w:tcPr>
            <w:tcW w:w="63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1 x консольный порт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>Сетевые особенности:</w:t>
            </w:r>
          </w:p>
        </w:tc>
        <w:tc>
          <w:tcPr>
            <w:tcW w:w="63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F12C87">
            <w:pPr>
              <w:spacing w:after="200" w:line="276" w:lineRule="auto"/>
              <w:contextualSpacing w:val="0"/>
            </w:pP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Поддерживаемые стандарты:</w:t>
            </w:r>
          </w:p>
        </w:tc>
        <w:tc>
          <w:tcPr>
            <w:tcW w:w="63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• Поддержка IEEE 802.1x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• IEEE 802.1w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Rapid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Spanning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Tree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Protocol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(RSTP)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• IEEE 802.1s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Multiple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Spanning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Tree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Protocol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(MSTP)</w:t>
            </w:r>
            <w:r>
              <w:rPr>
                <w:rFonts w:ascii="Times New Roman" w:eastAsia="Times New Roman" w:hAnsi="Times New Roman" w:cs="Times New Roman"/>
              </w:rPr>
              <w:br/>
              <w:t>• IEEE 802.3x полный дуплекс на портах 1</w:t>
            </w:r>
            <w:r>
              <w:rPr>
                <w:rFonts w:ascii="Times New Roman" w:eastAsia="Times New Roman" w:hAnsi="Times New Roman" w:cs="Times New Roman"/>
              </w:rPr>
              <w:t>0BASE-T, 100BASE-TX и 1000BASE-T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• IEEE 802.1D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Spanning-Tree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Protocol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• IEEE 802.1p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приоритизации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>• IEEE 802.1Q VLAN</w:t>
            </w:r>
            <w:r>
              <w:rPr>
                <w:rFonts w:ascii="Times New Roman" w:eastAsia="Times New Roman" w:hAnsi="Times New Roman" w:cs="Times New Roman"/>
              </w:rPr>
              <w:br/>
              <w:t>• Спецификация IEEE 802.3 10BASE-T</w:t>
            </w:r>
            <w:r>
              <w:rPr>
                <w:rFonts w:ascii="Times New Roman" w:eastAsia="Times New Roman" w:hAnsi="Times New Roman" w:cs="Times New Roman"/>
              </w:rPr>
              <w:br/>
              <w:t>• Спецификация IEEE 802.3u 100BASE-TX</w:t>
            </w:r>
            <w:r>
              <w:rPr>
                <w:rFonts w:ascii="Times New Roman" w:eastAsia="Times New Roman" w:hAnsi="Times New Roman" w:cs="Times New Roman"/>
              </w:rPr>
              <w:br/>
              <w:t>• Спецификация IEEE 802.3ab 1000BASE-T</w:t>
            </w:r>
            <w:r>
              <w:rPr>
                <w:rFonts w:ascii="Times New Roman" w:eastAsia="Times New Roman" w:hAnsi="Times New Roman" w:cs="Times New Roman"/>
              </w:rPr>
              <w:br/>
              <w:t>• IEEE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802.3ad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Link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Agg</w:t>
            </w:r>
            <w:r>
              <w:rPr>
                <w:rFonts w:ascii="Times New Roman" w:eastAsia="Times New Roman" w:hAnsi="Times New Roman" w:cs="Times New Roman"/>
              </w:rPr>
              <w:t>regation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Control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Protocol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(LACP)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• IEEE 802.3ah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Ethernet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First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Mile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(EFM)</w:t>
            </w:r>
            <w:r>
              <w:rPr>
                <w:rFonts w:ascii="Times New Roman" w:eastAsia="Times New Roman" w:hAnsi="Times New Roman" w:cs="Times New Roman"/>
              </w:rPr>
              <w:br/>
              <w:t>• Стандарты RMON I и II</w:t>
            </w:r>
            <w:r>
              <w:rPr>
                <w:rFonts w:ascii="Times New Roman" w:eastAsia="Times New Roman" w:hAnsi="Times New Roman" w:cs="Times New Roman"/>
              </w:rPr>
              <w:br/>
              <w:t>• SNMPv1, SNMPv2c, и SNMPv3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Производительность:</w:t>
            </w:r>
          </w:p>
        </w:tc>
        <w:tc>
          <w:tcPr>
            <w:tcW w:w="63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• Матрица коммутации: 13.6 Гбит/с</w:t>
            </w:r>
            <w:r>
              <w:rPr>
                <w:rFonts w:ascii="Times New Roman" w:eastAsia="Times New Roman" w:hAnsi="Times New Roman" w:cs="Times New Roman"/>
              </w:rPr>
              <w:br/>
              <w:t>• Максимальная пропускная способность: 6.4 Гбит/с</w:t>
            </w:r>
            <w:r>
              <w:rPr>
                <w:rFonts w:ascii="Times New Roman" w:eastAsia="Times New Roman" w:hAnsi="Times New Roman" w:cs="Times New Roman"/>
              </w:rPr>
              <w:br/>
              <w:t>• Неблокируемая ко</w:t>
            </w:r>
            <w:r>
              <w:rPr>
                <w:rFonts w:ascii="Times New Roman" w:eastAsia="Times New Roman" w:hAnsi="Times New Roman" w:cs="Times New Roman"/>
              </w:rPr>
              <w:t>ммутация на скорости 4.8 миллиона пакетов/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</w:t>
            </w:r>
            <w:proofErr w:type="gramEnd"/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Простота использования и легкость развертки:</w:t>
            </w:r>
          </w:p>
        </w:tc>
        <w:tc>
          <w:tcPr>
            <w:tcW w:w="63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Cisco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Device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Manager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Smartports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>• Автоматическая настройка</w:t>
            </w:r>
            <w:r>
              <w:rPr>
                <w:rFonts w:ascii="Times New Roman" w:eastAsia="Times New Roman" w:hAnsi="Times New Roman" w:cs="Times New Roman"/>
              </w:rPr>
              <w:br/>
              <w:t>• Автоматическое определение скорости</w:t>
            </w:r>
            <w:r>
              <w:rPr>
                <w:rFonts w:ascii="Times New Roman" w:eastAsia="Times New Roman" w:hAnsi="Times New Roman" w:cs="Times New Roman"/>
              </w:rPr>
              <w:br/>
              <w:t>• Автоматический выбор режима дуплекса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Cisco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VTP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lastRenderedPageBreak/>
              <w:t>• Голосовые VL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Dynamic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Trunking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Protocol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(DTP)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PAgP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Link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Aggregation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Control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Protocol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(LACP)</w:t>
            </w:r>
            <w:r>
              <w:rPr>
                <w:rFonts w:ascii="Times New Roman" w:eastAsia="Times New Roman" w:hAnsi="Times New Roman" w:cs="Times New Roman"/>
              </w:rPr>
              <w:br/>
              <w:t>• Настройка по умолчанию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8"/>
                <w:u w:val="single"/>
              </w:rPr>
              <w:lastRenderedPageBreak/>
              <w:t>Работоспособность и масштабируемость:</w:t>
            </w:r>
          </w:p>
        </w:tc>
        <w:tc>
          <w:tcPr>
            <w:tcW w:w="63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Избыточное резервирование: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• IEEE 802.1D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Spanning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Tree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Protocol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• Поддержка усовершенствований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Cisco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Span</w:t>
            </w:r>
            <w:r>
              <w:rPr>
                <w:rFonts w:ascii="Times New Roman" w:eastAsia="Times New Roman" w:hAnsi="Times New Roman" w:cs="Times New Roman"/>
              </w:rPr>
              <w:t>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Tree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Protocol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UplinkFast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BackboneFast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PortFast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• IEEE 802.1w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Rapid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Spanning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Tree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Protocol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(RSTP)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VLAN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Rapid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Spanning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Tree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(PVRST+)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• Обеспечение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Unidirectional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link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detection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(UDLD)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  <w:t>Оптимизация полосы пропускания: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•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Агрегация полосы пропу</w:t>
            </w:r>
            <w:r>
              <w:rPr>
                <w:rFonts w:ascii="Times New Roman" w:eastAsia="Times New Roman" w:hAnsi="Times New Roman" w:cs="Times New Roman"/>
              </w:rPr>
              <w:t xml:space="preserve">скания до 4 Гбит/с (полный дуплекс на 2 портах) с использованием технологии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Cisco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Gigabit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EtherChannel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до 1.6 Гбит/с (полный дуплекс на 8 портах) с использованием технологии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Fast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EtherChannel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>• Минимизация VLAN1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• IEEE 802.1s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Multiple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Spanning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Tree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Proto</w:t>
            </w:r>
            <w:r>
              <w:rPr>
                <w:rFonts w:ascii="Times New Roman" w:eastAsia="Times New Roman" w:hAnsi="Times New Roman" w:cs="Times New Roman"/>
              </w:rPr>
              <w:t>col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(MSTP)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• VLAN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Trunking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Protocol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(VTP)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Internet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Group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Management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Protocol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Version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3 (IGMPv3)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snooping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• MVR </w:t>
            </w:r>
            <w:r>
              <w:rPr>
                <w:rFonts w:ascii="Times New Roman" w:eastAsia="Times New Roman" w:hAnsi="Times New Roman" w:cs="Times New Roman"/>
              </w:rPr>
              <w:br/>
              <w:t>• Поддержка дополнительных форматов кадра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Ethernet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II (помеченные и непомеченные), 802.3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инкапсулированный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SNAP, помеченные и непомеченные к</w:t>
            </w:r>
            <w:r>
              <w:rPr>
                <w:rFonts w:ascii="Times New Roman" w:eastAsia="Times New Roman" w:hAnsi="Times New Roman" w:cs="Times New Roman"/>
              </w:rPr>
              <w:t>адры)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QoS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63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• Поддержка настройки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QoS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ACP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• Автоматическая настройка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QoS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Auto-QoS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br/>
              <w:t>• Классификация входящих пакетов по уровням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• Поддержка измерения/политик входящих пакетов (до 6 политик на каждый порт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Fast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Ethernet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• Поддержка разделения трафика со скоростью 1 Мбит/с</w:t>
            </w:r>
            <w:r>
              <w:rPr>
                <w:rFonts w:ascii="Times New Roman" w:eastAsia="Times New Roman" w:hAnsi="Times New Roman" w:cs="Times New Roman"/>
              </w:rPr>
              <w:br/>
              <w:t>• Возможность маркировки входящих пакетов</w:t>
            </w:r>
            <w:r>
              <w:rPr>
                <w:rFonts w:ascii="Times New Roman" w:eastAsia="Times New Roman" w:hAnsi="Times New Roman" w:cs="Times New Roman"/>
              </w:rPr>
              <w:br/>
              <w:t>• Поддержка 4 исходящих очередей на портах</w:t>
            </w:r>
            <w:r>
              <w:rPr>
                <w:rFonts w:ascii="Times New Roman" w:eastAsia="Times New Roman" w:hAnsi="Times New Roman" w:cs="Times New Roman"/>
              </w:rPr>
              <w:br/>
              <w:t>• Алгоритм очередности WRR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• Возможность настройки очередности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Strict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Priority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>• Возможность ограничения трафика по пр</w:t>
            </w:r>
            <w:r>
              <w:rPr>
                <w:rFonts w:ascii="Times New Roman" w:eastAsia="Times New Roman" w:hAnsi="Times New Roman" w:cs="Times New Roman"/>
              </w:rPr>
              <w:t>изнакам: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MAC-адресу, IP-адресу, номера портов TCP/UDP</w:t>
            </w:r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Сетевая безопасность:</w:t>
            </w:r>
          </w:p>
        </w:tc>
        <w:tc>
          <w:tcPr>
            <w:tcW w:w="63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• Фильтрация входящего трафика 2, 3 и 4 уровней ACP</w:t>
            </w:r>
            <w:r>
              <w:rPr>
                <w:rFonts w:ascii="Times New Roman" w:eastAsia="Times New Roman" w:hAnsi="Times New Roman" w:cs="Times New Roman"/>
              </w:rPr>
              <w:br/>
              <w:t>• Настройка списков доступа по расписанию</w:t>
            </w:r>
            <w:r>
              <w:rPr>
                <w:rFonts w:ascii="Times New Roman" w:eastAsia="Times New Roman" w:hAnsi="Times New Roman" w:cs="Times New Roman"/>
              </w:rPr>
              <w:br/>
              <w:t>• Частная граница VLAN</w:t>
            </w:r>
            <w:r>
              <w:rPr>
                <w:rFonts w:ascii="Times New Roman" w:eastAsia="Times New Roman" w:hAnsi="Times New Roman" w:cs="Times New Roman"/>
              </w:rPr>
              <w:br/>
              <w:t>• IEEE 802.1x</w:t>
            </w:r>
            <w:r>
              <w:rPr>
                <w:rFonts w:ascii="Times New Roman" w:eastAsia="Times New Roman" w:hAnsi="Times New Roman" w:cs="Times New Roman"/>
              </w:rPr>
              <w:br/>
              <w:t>• IEEE 802.1x с назначением VLAN</w:t>
            </w:r>
            <w:r>
              <w:rPr>
                <w:rFonts w:ascii="Times New Roman" w:eastAsia="Times New Roman" w:hAnsi="Times New Roman" w:cs="Times New Roman"/>
              </w:rPr>
              <w:br/>
              <w:t>• IEEE 802.1x с</w:t>
            </w:r>
            <w:r>
              <w:rPr>
                <w:rFonts w:ascii="Times New Roman" w:eastAsia="Times New Roman" w:hAnsi="Times New Roman" w:cs="Times New Roman"/>
              </w:rPr>
              <w:t xml:space="preserve"> голосовой VLAN</w:t>
            </w:r>
            <w:r>
              <w:rPr>
                <w:rFonts w:ascii="Times New Roman" w:eastAsia="Times New Roman" w:hAnsi="Times New Roman" w:cs="Times New Roman"/>
              </w:rPr>
              <w:br/>
              <w:t>• IEEE 802.1x и безопасность портов</w:t>
            </w:r>
            <w:r>
              <w:rPr>
                <w:rFonts w:ascii="Times New Roman" w:eastAsia="Times New Roman" w:hAnsi="Times New Roman" w:cs="Times New Roman"/>
              </w:rPr>
              <w:br/>
              <w:t>• IEEE 802.1x с гостевой VLAN</w:t>
            </w:r>
            <w:r>
              <w:rPr>
                <w:rFonts w:ascii="Times New Roman" w:eastAsia="Times New Roman" w:hAnsi="Times New Roman" w:cs="Times New Roman"/>
              </w:rPr>
              <w:br/>
              <w:t>• SSHv2 и SNMPv3</w:t>
            </w:r>
            <w:r>
              <w:rPr>
                <w:rFonts w:ascii="Times New Roman" w:eastAsia="Times New Roman" w:hAnsi="Times New Roman" w:cs="Times New Roman"/>
              </w:rPr>
              <w:br/>
              <w:t>• Безопасность портов и однонаправленная фильтрация MAC-адресов</w:t>
            </w:r>
            <w:r>
              <w:rPr>
                <w:rFonts w:ascii="Times New Roman" w:eastAsia="Times New Roman" w:hAnsi="Times New Roman" w:cs="Times New Roman"/>
              </w:rPr>
              <w:br/>
              <w:t>• Оповещение о MAC-адресах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Spanning-tree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root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guard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(STRG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Spanning-Tree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Protocol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</w:t>
            </w:r>
            <w:r>
              <w:rPr>
                <w:rFonts w:ascii="Times New Roman" w:eastAsia="Times New Roman" w:hAnsi="Times New Roman" w:cs="Times New Roman"/>
              </w:rPr>
              <w:t>tFast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bridge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protocol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unit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(BPDU)</w:t>
            </w:r>
            <w:r>
              <w:rPr>
                <w:rFonts w:ascii="Times New Roman" w:eastAsia="Times New Roman" w:hAnsi="Times New Roman" w:cs="Times New Roman"/>
              </w:rPr>
              <w:br/>
              <w:t>• Многоуровневый консольный доступ</w:t>
            </w:r>
            <w:r>
              <w:rPr>
                <w:rFonts w:ascii="Times New Roman" w:eastAsia="Times New Roman" w:hAnsi="Times New Roman" w:cs="Times New Roman"/>
              </w:rPr>
              <w:br/>
              <w:t>• Аутентификация TACACS+ и RADIUS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• Доверенная граница </w:t>
            </w:r>
            <w:r>
              <w:rPr>
                <w:rFonts w:ascii="Times New Roman" w:eastAsia="Times New Roman" w:hAnsi="Times New Roman" w:cs="Times New Roman"/>
              </w:rPr>
              <w:br/>
              <w:t>• Фильтрация IGMP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• Поддержка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многоуровневых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VLAN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• SPAN поддерживает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Intrusion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Detection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Systems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IDSs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Cisco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Network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Assis</w:t>
            </w:r>
            <w:r>
              <w:rPr>
                <w:rFonts w:ascii="Times New Roman" w:eastAsia="Times New Roman" w:hAnsi="Times New Roman" w:cs="Times New Roman"/>
              </w:rPr>
              <w:t>tant</w:t>
            </w:r>
            <w:proofErr w:type="spellEnd"/>
          </w:p>
        </w:tc>
      </w:tr>
      <w:tr w:rsidR="00F12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Управление:</w:t>
            </w:r>
          </w:p>
        </w:tc>
        <w:tc>
          <w:tcPr>
            <w:tcW w:w="63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C87" w:rsidRDefault="00B33D7D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Особенности управления: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•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Remote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Monitoring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(RMON)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• Поддержка 9 групп RMON с использованием порта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Cisco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SwitchProbe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Analyzer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Switched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Port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Analyzer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(SPAN)</w:t>
            </w:r>
            <w:r>
              <w:rPr>
                <w:rFonts w:ascii="Times New Roman" w:eastAsia="Times New Roman" w:hAnsi="Times New Roman" w:cs="Times New Roman"/>
              </w:rPr>
              <w:br/>
              <w:t>• SPAN-порт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Remote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SPAN (RSPAN)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• DHCP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Snooping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Option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82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Domain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System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DNS)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Trivial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Transfer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Protocol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(TFTP)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Network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Timing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Protocol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(NTP)</w:t>
            </w:r>
            <w:r>
              <w:rPr>
                <w:rFonts w:ascii="Times New Roman" w:eastAsia="Times New Roman" w:hAnsi="Times New Roman" w:cs="Times New Roman"/>
              </w:rPr>
              <w:br/>
              <w:t>• Маршрутизация 2 уровня</w:t>
            </w:r>
            <w:r>
              <w:rPr>
                <w:rFonts w:ascii="Times New Roman" w:eastAsia="Times New Roman" w:hAnsi="Times New Roman" w:cs="Times New Roman"/>
              </w:rPr>
              <w:br/>
              <w:t>• Формирование отчетов при неисправностях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Show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Interface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Capabilities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>• RTTMON-MIB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Cisco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Network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Assistant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br/>
              <w:t>• Поддержка администрирования до 250 пользо</w:t>
            </w:r>
            <w:r>
              <w:rPr>
                <w:rFonts w:ascii="Times New Roman" w:eastAsia="Times New Roman" w:hAnsi="Times New Roman" w:cs="Times New Roman"/>
              </w:rPr>
              <w:t>вателей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Cisco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AVVID</w:t>
            </w:r>
            <w:r>
              <w:rPr>
                <w:rFonts w:ascii="Times New Roman" w:eastAsia="Times New Roman" w:hAnsi="Times New Roman" w:cs="Times New Roman"/>
              </w:rPr>
              <w:br/>
              <w:t>• Поддержка многоуровневой настройки</w:t>
            </w:r>
            <w:r>
              <w:rPr>
                <w:rFonts w:ascii="Times New Roman" w:eastAsia="Times New Roman" w:hAnsi="Times New Roman" w:cs="Times New Roman"/>
              </w:rPr>
              <w:br/>
              <w:t>• Удобный графический интерфейс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• Возможность настройки нескольких устройств и портов </w:t>
            </w:r>
            <w:r>
              <w:rPr>
                <w:rFonts w:ascii="Times New Roman" w:eastAsia="Times New Roman" w:hAnsi="Times New Roman" w:cs="Times New Roman"/>
              </w:rPr>
              <w:br/>
              <w:t>• Система оповещений</w:t>
            </w:r>
          </w:p>
        </w:tc>
      </w:tr>
    </w:tbl>
    <w:p w:rsidR="00F12C87" w:rsidRDefault="00B33D7D">
      <w:pPr>
        <w:contextualSpacing w:val="0"/>
      </w:pPr>
      <w:r>
        <w:rPr>
          <w:rFonts w:ascii="Times New Roman" w:eastAsia="Times New Roman" w:hAnsi="Times New Roman" w:cs="Times New Roman"/>
          <w:b/>
        </w:rPr>
        <w:t>СТОИМОСТЬ: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16 401.53 руб.</w:t>
      </w:r>
    </w:p>
    <w:p w:rsidR="00F12C87" w:rsidRDefault="00B33D7D">
      <w:pPr>
        <w:contextualSpacing w:val="0"/>
      </w:pPr>
      <w:hyperlink r:id="rId19">
        <w:r>
          <w:rPr>
            <w:rFonts w:ascii="Times New Roman" w:eastAsia="Times New Roman" w:hAnsi="Times New Roman" w:cs="Times New Roman"/>
            <w:color w:val="0000FF"/>
            <w:u w:val="single"/>
          </w:rPr>
          <w:t>http://shop.nag.ru/catalog/00001.Kommutatory/02392.Cisco/05856.WS-C2955C-12</w:t>
        </w:r>
      </w:hyperlink>
    </w:p>
    <w:p w:rsidR="00F12C87" w:rsidRDefault="00B33D7D">
      <w:pPr>
        <w:contextualSpacing w:val="0"/>
      </w:pPr>
      <w:hyperlink r:id="rId20"/>
    </w:p>
    <w:p w:rsidR="00F12C87" w:rsidRDefault="00B33D7D">
      <w:pPr>
        <w:contextualSpacing w:val="0"/>
      </w:pPr>
      <w:hyperlink r:id="rId21"/>
    </w:p>
    <w:p w:rsidR="00F12C87" w:rsidRDefault="00B33D7D">
      <w:pPr>
        <w:contextualSpacing w:val="0"/>
      </w:pPr>
      <w:hyperlink r:id="rId22"/>
    </w:p>
    <w:p w:rsidR="00F12C87" w:rsidRDefault="00B33D7D">
      <w:pPr>
        <w:contextualSpacing w:val="0"/>
      </w:pPr>
      <w:r>
        <w:rPr>
          <w:rFonts w:ascii="Times New Roman" w:eastAsia="Times New Roman" w:hAnsi="Times New Roman" w:cs="Times New Roman"/>
          <w:i/>
        </w:rPr>
        <w:t xml:space="preserve">3. Подобрать коммутационное оборудование для проведения </w:t>
      </w:r>
      <w:r>
        <w:rPr>
          <w:rFonts w:ascii="Times New Roman" w:eastAsia="Times New Roman" w:hAnsi="Times New Roman" w:cs="Times New Roman"/>
          <w:b/>
          <w:i/>
        </w:rPr>
        <w:t>выставки информационных технологий</w:t>
      </w:r>
      <w:r>
        <w:rPr>
          <w:rFonts w:ascii="Times New Roman" w:eastAsia="Times New Roman" w:hAnsi="Times New Roman" w:cs="Times New Roman"/>
          <w:i/>
        </w:rPr>
        <w:t>. Требуется обеспеч</w:t>
      </w:r>
      <w:r>
        <w:rPr>
          <w:rFonts w:ascii="Times New Roman" w:eastAsia="Times New Roman" w:hAnsi="Times New Roman" w:cs="Times New Roman"/>
          <w:i/>
        </w:rPr>
        <w:t xml:space="preserve">ить </w:t>
      </w:r>
      <w:r>
        <w:rPr>
          <w:rFonts w:ascii="Times New Roman" w:eastAsia="Times New Roman" w:hAnsi="Times New Roman" w:cs="Times New Roman"/>
          <w:b/>
          <w:i/>
        </w:rPr>
        <w:t xml:space="preserve">зону покрытия </w:t>
      </w:r>
      <w:proofErr w:type="spellStart"/>
      <w:r>
        <w:rPr>
          <w:rFonts w:ascii="Times New Roman" w:eastAsia="Times New Roman" w:hAnsi="Times New Roman" w:cs="Times New Roman"/>
          <w:b/>
          <w:i/>
        </w:rPr>
        <w:t>WiFi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на всей территории выставки, а также возможность </w:t>
      </w:r>
      <w:r>
        <w:rPr>
          <w:rFonts w:ascii="Times New Roman" w:eastAsia="Times New Roman" w:hAnsi="Times New Roman" w:cs="Times New Roman"/>
          <w:b/>
          <w:i/>
        </w:rPr>
        <w:t>удалённого управления</w:t>
      </w:r>
      <w:r>
        <w:rPr>
          <w:rFonts w:ascii="Times New Roman" w:eastAsia="Times New Roman" w:hAnsi="Times New Roman" w:cs="Times New Roman"/>
          <w:i/>
        </w:rPr>
        <w:t xml:space="preserve"> цифровыми проекторами. Координация выставки будет происходить и </w:t>
      </w:r>
      <w:r>
        <w:rPr>
          <w:rFonts w:ascii="Times New Roman" w:eastAsia="Times New Roman" w:hAnsi="Times New Roman" w:cs="Times New Roman"/>
          <w:b/>
          <w:i/>
        </w:rPr>
        <w:t>специального центра</w:t>
      </w:r>
      <w:r>
        <w:rPr>
          <w:rFonts w:ascii="Times New Roman" w:eastAsia="Times New Roman" w:hAnsi="Times New Roman" w:cs="Times New Roman"/>
          <w:i/>
        </w:rPr>
        <w:t xml:space="preserve">, который представляет собой </w:t>
      </w:r>
      <w:r>
        <w:rPr>
          <w:rFonts w:ascii="Times New Roman" w:eastAsia="Times New Roman" w:hAnsi="Times New Roman" w:cs="Times New Roman"/>
          <w:b/>
          <w:i/>
        </w:rPr>
        <w:t>несколько компьютеров</w:t>
      </w:r>
      <w:r>
        <w:rPr>
          <w:rFonts w:ascii="Times New Roman" w:eastAsia="Times New Roman" w:hAnsi="Times New Roman" w:cs="Times New Roman"/>
          <w:i/>
        </w:rPr>
        <w:t xml:space="preserve">. Все они должны иметь </w:t>
      </w:r>
      <w:r>
        <w:rPr>
          <w:rFonts w:ascii="Times New Roman" w:eastAsia="Times New Roman" w:hAnsi="Times New Roman" w:cs="Times New Roman"/>
          <w:b/>
          <w:i/>
        </w:rPr>
        <w:t>доступ к сети,</w:t>
      </w:r>
      <w:r>
        <w:rPr>
          <w:rFonts w:ascii="Times New Roman" w:eastAsia="Times New Roman" w:hAnsi="Times New Roman" w:cs="Times New Roman"/>
          <w:i/>
        </w:rPr>
        <w:t xml:space="preserve"> и </w:t>
      </w:r>
      <w:r>
        <w:rPr>
          <w:rFonts w:ascii="Times New Roman" w:eastAsia="Times New Roman" w:hAnsi="Times New Roman" w:cs="Times New Roman"/>
          <w:b/>
          <w:i/>
        </w:rPr>
        <w:t>только они</w:t>
      </w:r>
      <w:r>
        <w:rPr>
          <w:rFonts w:ascii="Times New Roman" w:eastAsia="Times New Roman" w:hAnsi="Times New Roman" w:cs="Times New Roman"/>
          <w:i/>
        </w:rPr>
        <w:t xml:space="preserve"> должны иметь </w:t>
      </w:r>
      <w:r>
        <w:rPr>
          <w:rFonts w:ascii="Times New Roman" w:eastAsia="Times New Roman" w:hAnsi="Times New Roman" w:cs="Times New Roman"/>
          <w:b/>
          <w:i/>
        </w:rPr>
        <w:t>доступ к управлению</w:t>
      </w:r>
      <w:r>
        <w:rPr>
          <w:rFonts w:ascii="Times New Roman" w:eastAsia="Times New Roman" w:hAnsi="Times New Roman" w:cs="Times New Roman"/>
          <w:i/>
        </w:rPr>
        <w:t xml:space="preserve"> проекторами.</w:t>
      </w:r>
    </w:p>
    <w:p w:rsidR="00F12C87" w:rsidRDefault="00F12C87">
      <w:pPr>
        <w:contextualSpacing w:val="0"/>
      </w:pPr>
    </w:p>
    <w:p w:rsidR="00F12C87" w:rsidRDefault="00F12C87">
      <w:pPr>
        <w:contextualSpacing w:val="0"/>
      </w:pPr>
    </w:p>
    <w:p w:rsidR="00F12C87" w:rsidRDefault="00F12C87">
      <w:pPr>
        <w:contextualSpacing w:val="0"/>
      </w:pPr>
    </w:p>
    <w:p w:rsidR="00F12C87" w:rsidRDefault="00F12C87">
      <w:pPr>
        <w:contextualSpacing w:val="0"/>
      </w:pPr>
    </w:p>
    <w:sectPr w:rsidR="00F12C87">
      <w:headerReference w:type="default" r:id="rId23"/>
      <w:pgSz w:w="11906" w:h="16838"/>
      <w:pgMar w:top="1134" w:right="850" w:bottom="89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D7D" w:rsidRDefault="00B33D7D" w:rsidP="00CA6260">
      <w:r>
        <w:separator/>
      </w:r>
    </w:p>
  </w:endnote>
  <w:endnote w:type="continuationSeparator" w:id="0">
    <w:p w:rsidR="00B33D7D" w:rsidRDefault="00B33D7D" w:rsidP="00CA6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D7D" w:rsidRDefault="00B33D7D" w:rsidP="00CA6260">
      <w:r>
        <w:separator/>
      </w:r>
    </w:p>
  </w:footnote>
  <w:footnote w:type="continuationSeparator" w:id="0">
    <w:p w:rsidR="00B33D7D" w:rsidRDefault="00B33D7D" w:rsidP="00CA6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260" w:rsidRDefault="00CA6260" w:rsidP="00CA6260">
    <w:pPr>
      <w:pStyle w:val="ac"/>
    </w:pPr>
    <w:r>
      <w:t>KOT.ITMO.RU</w:t>
    </w:r>
  </w:p>
  <w:p w:rsidR="00CA6260" w:rsidRDefault="00CA6260" w:rsidP="00CA6260">
    <w:pPr>
      <w:pStyle w:val="ac"/>
    </w:pPr>
    <w:r>
      <w:t xml:space="preserve">Помогли? </w:t>
    </w:r>
    <w:proofErr w:type="spellStart"/>
    <w:r>
      <w:t>Яндекс</w:t>
    </w:r>
    <w:proofErr w:type="gramStart"/>
    <w:r>
      <w:t>.Д</w:t>
    </w:r>
    <w:proofErr w:type="gramEnd"/>
    <w:r>
      <w:t>еньги</w:t>
    </w:r>
    <w:proofErr w:type="spellEnd"/>
    <w:r>
      <w:t xml:space="preserve"> 41001143976737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F7EE3"/>
    <w:multiLevelType w:val="multilevel"/>
    <w:tmpl w:val="429CB0E4"/>
    <w:lvl w:ilvl="0">
      <w:start w:val="1"/>
      <w:numFmt w:val="bullet"/>
      <w:lvlText w:val="●"/>
      <w:lvlJc w:val="left"/>
      <w:pPr>
        <w:ind w:left="1004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724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444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164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884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604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324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044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764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12C87"/>
    <w:rsid w:val="00B33D7D"/>
    <w:rsid w:val="00CA6260"/>
    <w:rsid w:val="00F1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4"/>
        <w:lang w:val="ru-RU" w:eastAsia="ru-RU" w:bidi="ar-SA"/>
      </w:rPr>
    </w:rPrDefault>
    <w:pPrDefault>
      <w:pPr>
        <w:widowControl w:val="0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240" w:after="60"/>
      <w:jc w:val="center"/>
    </w:pPr>
    <w:rPr>
      <w:rFonts w:ascii="Arial" w:eastAsia="Arial" w:hAnsi="Arial" w:cs="Arial"/>
      <w:b/>
      <w:sz w:val="32"/>
    </w:rPr>
  </w:style>
  <w:style w:type="paragraph" w:styleId="a4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A626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6260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CA62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A6260"/>
  </w:style>
  <w:style w:type="paragraph" w:styleId="ae">
    <w:name w:val="footer"/>
    <w:basedOn w:val="a"/>
    <w:link w:val="af"/>
    <w:uiPriority w:val="99"/>
    <w:unhideWhenUsed/>
    <w:rsid w:val="00CA62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A62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4"/>
        <w:lang w:val="ru-RU" w:eastAsia="ru-RU" w:bidi="ar-SA"/>
      </w:rPr>
    </w:rPrDefault>
    <w:pPrDefault>
      <w:pPr>
        <w:widowControl w:val="0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240" w:after="60"/>
      <w:jc w:val="center"/>
    </w:pPr>
    <w:rPr>
      <w:rFonts w:ascii="Arial" w:eastAsia="Arial" w:hAnsi="Arial" w:cs="Arial"/>
      <w:b/>
      <w:sz w:val="32"/>
    </w:rPr>
  </w:style>
  <w:style w:type="paragraph" w:styleId="a4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A626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6260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CA62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A6260"/>
  </w:style>
  <w:style w:type="paragraph" w:styleId="ae">
    <w:name w:val="footer"/>
    <w:basedOn w:val="a"/>
    <w:link w:val="af"/>
    <w:uiPriority w:val="99"/>
    <w:unhideWhenUsed/>
    <w:rsid w:val="00CA62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A6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003.ru/product-71575596.html" TargetMode="External"/><Relationship Id="rId18" Type="http://schemas.openxmlformats.org/officeDocument/2006/relationships/hyperlink" Target="http://voips.ru/SFE2010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shop.nag.ru/catalog/00001.Kommutatory/02392.Cisco/05856.WS-C2955C-12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003.ru/product-71575596.html" TargetMode="External"/><Relationship Id="rId17" Type="http://schemas.openxmlformats.org/officeDocument/2006/relationships/hyperlink" Target="http://voips.ru/SFE2010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voips.ru/SFE2010.html" TargetMode="External"/><Relationship Id="rId20" Type="http://schemas.openxmlformats.org/officeDocument/2006/relationships/hyperlink" Target="http://shop.nag.ru/catalog/00001.Kommutatory/02392.Cisco/05856.WS-C2955C-1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rsiportal.ru/product/hp-networking-part-number-j9020a-hp-networking-not-defined-partnumber-j9020a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antree.ru/files/vendors/LinkSys/SLM248G4S.pdf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arsiportal.ru/product/hp-networking-part-number-j9020a-hp-networking-not-defined-partnumber-j9020a/" TargetMode="External"/><Relationship Id="rId19" Type="http://schemas.openxmlformats.org/officeDocument/2006/relationships/hyperlink" Target="http://shop.nag.ru/catalog/00001.Kommutatory/02392.Cisco/05856.WS-C2955C-1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siportal.ru/product/hp-networking-part-number-j9020a-hp-networking-not-defined-partnumber-j9020a/" TargetMode="External"/><Relationship Id="rId14" Type="http://schemas.openxmlformats.org/officeDocument/2006/relationships/hyperlink" Target="http://www.lantree.ru/files/vendors/LinkSys/SLM248G4S.pdf" TargetMode="External"/><Relationship Id="rId22" Type="http://schemas.openxmlformats.org/officeDocument/2006/relationships/hyperlink" Target="http://shop.nag.ru/catalog/00001.Kommutatory/02392.Cisco/05856.WS-C2955C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1899</Words>
  <Characters>10829</Characters>
  <Application>Microsoft Office Word</Application>
  <DocSecurity>0</DocSecurity>
  <Lines>90</Lines>
  <Paragraphs>25</Paragraphs>
  <ScaleCrop>false</ScaleCrop>
  <Company/>
  <LinksUpToDate>false</LinksUpToDate>
  <CharactersWithSpaces>12703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Практическая работа №4.doc.docx</dc:title>
  <cp:lastModifiedBy>Антон</cp:lastModifiedBy>
  <cp:revision>3</cp:revision>
  <dcterms:created xsi:type="dcterms:W3CDTF">2014-06-19T23:37:00Z</dcterms:created>
  <dcterms:modified xsi:type="dcterms:W3CDTF">2014-06-19T23:37:00Z</dcterms:modified>
</cp:coreProperties>
</file>